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76298" w14:textId="77777777" w:rsidR="007018A1" w:rsidRPr="00683950" w:rsidRDefault="00683950" w:rsidP="0021079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50">
        <w:rPr>
          <w:rFonts w:ascii="Times New Roman" w:hAnsi="Times New Roman" w:cs="Times New Roman"/>
          <w:b/>
          <w:sz w:val="28"/>
          <w:szCs w:val="28"/>
        </w:rPr>
        <w:t>ANNIE RO</w:t>
      </w:r>
    </w:p>
    <w:p w14:paraId="559E1930" w14:textId="77777777" w:rsidR="00683950" w:rsidRDefault="00683950" w:rsidP="00683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in Public Health</w:t>
      </w:r>
    </w:p>
    <w:p w14:paraId="2D393A94" w14:textId="77777777" w:rsidR="00683950" w:rsidRDefault="00683950" w:rsidP="00683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California, Irvine</w:t>
      </w:r>
    </w:p>
    <w:p w14:paraId="07890813" w14:textId="77777777" w:rsidR="00683950" w:rsidRDefault="00683950" w:rsidP="00683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653 E. Peltason Drive</w:t>
      </w:r>
    </w:p>
    <w:p w14:paraId="2F077F3E" w14:textId="77777777" w:rsidR="00683950" w:rsidRDefault="00683950" w:rsidP="00683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2036 Anteater Instruction and Research Building (AIRB)</w:t>
      </w:r>
    </w:p>
    <w:p w14:paraId="4DA94C28" w14:textId="77777777" w:rsidR="00683950" w:rsidRDefault="001B39A9" w:rsidP="002F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(949) 824-6</w:t>
      </w:r>
      <w:r w:rsidR="00683950">
        <w:rPr>
          <w:rFonts w:ascii="Times New Roman" w:hAnsi="Times New Roman" w:cs="Times New Roman"/>
          <w:sz w:val="24"/>
          <w:szCs w:val="24"/>
        </w:rPr>
        <w:t xml:space="preserve">185     Email: </w:t>
      </w:r>
      <w:hyperlink r:id="rId9" w:history="1">
        <w:r w:rsidR="00683950" w:rsidRPr="00391803">
          <w:rPr>
            <w:rStyle w:val="Hyperlink"/>
            <w:rFonts w:ascii="Times New Roman" w:hAnsi="Times New Roman" w:cs="Times New Roman"/>
            <w:sz w:val="24"/>
            <w:szCs w:val="24"/>
          </w:rPr>
          <w:t>annie.ro@uci.edu</w:t>
        </w:r>
      </w:hyperlink>
    </w:p>
    <w:p w14:paraId="72DB842D" w14:textId="77777777" w:rsidR="002F3E63" w:rsidRDefault="002F3E63" w:rsidP="002F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6AB6E5" w14:textId="77777777" w:rsidR="00683950" w:rsidRDefault="002F3E63" w:rsidP="00683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DC88F" wp14:editId="0313EE38">
                <wp:simplePos x="0" y="0"/>
                <wp:positionH relativeFrom="column">
                  <wp:posOffset>8626</wp:posOffset>
                </wp:positionH>
                <wp:positionV relativeFrom="paragraph">
                  <wp:posOffset>208256</wp:posOffset>
                </wp:positionV>
                <wp:extent cx="6003985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237DEA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6.4pt" to="473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d0SvwEAAMgDAAAOAAAAZHJzL2Uyb0RvYy54bWysU8FuEzEQvSPxD5bvZDdFrdpVNj2kgguC&#10;iMIHuN5x1sL2WGOTTf6esZNsK0AIIS5e2/Pem3nj2dX9wTuxB0oWQy+Xi1YKCBoHG3a9/Prl3Ztb&#10;KVJWYVAOA/TyCEner1+/Wk2xgysc0Q1AgkVC6qbYyzHn2DVN0iN4lRYYIXDQIHmV+Ui7ZiA1sbp3&#10;zVXb3jQT0hAJNaTEtw+noFxXfWNA50/GJMjC9ZJry3Wluj6VtVmvVLcjFUerz2Wof6jCKxs46Sz1&#10;oLIS38n+IuWtJkxo8kKjb9AYq6F6YDfL9ic3j6OKUL1wc1Kc25T+n6z+uN+SsAO/nRRBeX6ix0zK&#10;7sYsNhgCNxBJLEufppg6hm/Cls6nFLdUTB8M+fJlO+JQe3ucewuHLDRf3rTt27vbayn0JdY8EyOl&#10;/B7Qi7LppbOh2Fad2n9ImZMx9AIp1y6IiQu+a6/rAzalslMtdZePDk6wz2DYG2dfVrk6VbBxJPaK&#10;52H4Vn2xuAuMLBRjnZtJ7Z9JZ2yhQZ20vyXO6JoRQ56J3gak32XNh0up5oTnnrzwWrZPOBzry9QA&#10;j0tt23m0yzy+PFf68w+4/gEAAP//AwBQSwMEFAAGAAgAAAAhAJLv3BrZAAAABwEAAA8AAABkcnMv&#10;ZG93bnJldi54bWxMj8FOwzAQRO9I/IO1SNzohraqaBqnQqBcOCAIoF7deEki4nUUu0n4exZxoMfZ&#10;Gc2+yfaz69RIQ2g9a7hdJKCIK29brjW8vxU3d6BCNGxN55k0fFOAfX55kZnU+olfaSxjraSEQ2o0&#10;NDH2KWKoGnImLHxPLN6nH5yJIoca7WAmKXcdLpNkg860LB8a09NDQ9VXeXIa8OkRx9JTWbwcpucV&#10;fWBhEbW+vprvd6AizfE/DL/4gg65MB39iW1Qnei1BDWsljJA7O16swV1/DtgnuE5f/4DAAD//wMA&#10;UEsBAi0AFAAGAAgAAAAhALaDOJL+AAAA4QEAABMAAAAAAAAAAAAAAAAAAAAAAFtDb250ZW50X1R5&#10;cGVzXS54bWxQSwECLQAUAAYACAAAACEAOP0h/9YAAACUAQAACwAAAAAAAAAAAAAAAAAvAQAAX3Jl&#10;bHMvLnJlbHNQSwECLQAUAAYACAAAACEAVtndEr8BAADIAwAADgAAAAAAAAAAAAAAAAAuAgAAZHJz&#10;L2Uyb0RvYy54bWxQSwECLQAUAAYACAAAACEAku/cGtkAAAAHAQAADwAAAAAAAAAAAAAAAAAZBAAA&#10;ZHJzL2Rvd25yZXYueG1sUEsFBgAAAAAEAAQA8wAAAB8FAAAAAA==&#10;" strokecolor="black [3040]" strokeweight="1.5pt"/>
            </w:pict>
          </mc:Fallback>
        </mc:AlternateContent>
      </w:r>
      <w:r w:rsidR="00683950">
        <w:rPr>
          <w:rFonts w:ascii="Times New Roman" w:hAnsi="Times New Roman" w:cs="Times New Roman"/>
          <w:sz w:val="24"/>
          <w:szCs w:val="24"/>
        </w:rPr>
        <w:t>EMPLOYMENT</w:t>
      </w:r>
    </w:p>
    <w:p w14:paraId="4DCC270B" w14:textId="2253343D" w:rsidR="00A51D96" w:rsidRDefault="00A51D96" w:rsidP="0068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Associate Professor, Program in Public Health, UC Irvine</w:t>
      </w:r>
    </w:p>
    <w:p w14:paraId="1AF75579" w14:textId="1A15B4F7" w:rsidR="00683950" w:rsidRDefault="00A51D96" w:rsidP="0068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2013-2019</w:t>
      </w:r>
      <w:r w:rsidR="00683950">
        <w:rPr>
          <w:rFonts w:ascii="Times New Roman" w:hAnsi="Times New Roman" w:cs="Times New Roman"/>
          <w:sz w:val="24"/>
          <w:szCs w:val="24"/>
        </w:rPr>
        <w:tab/>
      </w:r>
      <w:r w:rsidR="00683950">
        <w:rPr>
          <w:rFonts w:ascii="Times New Roman" w:hAnsi="Times New Roman" w:cs="Times New Roman"/>
          <w:sz w:val="24"/>
          <w:szCs w:val="24"/>
        </w:rPr>
        <w:tab/>
        <w:t>Assistant Professor, Program in Public Health, UC Irvine</w:t>
      </w:r>
    </w:p>
    <w:p w14:paraId="1D96B41D" w14:textId="77777777" w:rsidR="00683950" w:rsidRDefault="00683950" w:rsidP="00683950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2011-2013</w:t>
      </w:r>
      <w:r>
        <w:rPr>
          <w:rFonts w:ascii="Times New Roman" w:hAnsi="Times New Roman" w:cs="Times New Roman"/>
          <w:sz w:val="24"/>
          <w:szCs w:val="24"/>
        </w:rPr>
        <w:tab/>
        <w:t>UC President’s Postdoctoral Fellow, UCLA Fielding School of Public Health</w:t>
      </w:r>
    </w:p>
    <w:p w14:paraId="39887602" w14:textId="77777777" w:rsidR="00683950" w:rsidRDefault="00680F3B" w:rsidP="0068395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A68CC6" wp14:editId="467344C6">
                <wp:simplePos x="0" y="0"/>
                <wp:positionH relativeFrom="column">
                  <wp:posOffset>-3810</wp:posOffset>
                </wp:positionH>
                <wp:positionV relativeFrom="paragraph">
                  <wp:posOffset>204470</wp:posOffset>
                </wp:positionV>
                <wp:extent cx="6003925" cy="0"/>
                <wp:effectExtent l="0" t="0" r="158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90DB5D5"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6.1pt" to="472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bAmwAEAAMoDAAAOAAAAZHJzL2Uyb0RvYy54bWysU01vEzEQvSPxHyzfiTdBregqmx5SwQVB&#10;ROkPcL3jrIW/NDbZzb9n7CTbChBCVS9e2zPvzbzn2fXt5Cw7ACYTfMeXi4Yz8Cr0xu87/vD947sP&#10;nKUsfS9t8NDxIyR+u3n7Zj3GFlZhCLYHZETiUzvGjg85x1aIpAZwMi1CBE9BHdDJTEfcix7lSOzO&#10;ilXTXIsxYB8xKEiJbu9OQb6p/FqDyl+1TpCZ7Tj1luuKdX0sq9isZbtHGQejzm3IF3ThpPFUdKa6&#10;k1myn2j+oHJGYUhB54UKTgStjYKqgdQsm9/U3A8yQtVC5qQ425Rej1Z9OeyQmZ7ebsmZl47e6D6j&#10;NPshs23wnhwMyChITo0xtQTY+h2eTynusMieNLryJUFsqu4eZ3dhykzR5XXTvL9ZXXGmLjHxBIyY&#10;8icIjpVNx63xRbhs5eFzylSMUi8p5dp6NlLLN81VfUJROjv1Unf5aOGU9g00qaPqy0pX5wq2FtlB&#10;0kT0P6ouIreeMgtEG2tnUPNv0Dm3wKDO2v8C5+xaMfg8A53xAf9WNU+XVvUpnzx5prVsH0N/rC9T&#10;AzQw1bbzcJeJfH6u8KdfcPMLAAD//wMAUEsDBBQABgAIAAAAIQBHOSN32QAAAAcBAAAPAAAAZHJz&#10;L2Rvd25yZXYueG1sTI5PT4NAEMXvJn6HzZh4awdp01hkaYyGiwejqPE6ZUcgsrOE3QJ+e9d40OP7&#10;k/d++WGxvZp49J0TDVfrBBRL7UwnjYbXl3J1DcoHEkO9E9bwxR4OxflZTplxszzzVIVGxRHxGWlo&#10;QxgyRF+3bMmv3cASsw83WgpRjg2akeY4bntMk2SHljqJDy0NfNdy/VmdrAZ8uMepclyVT+/z44bf&#10;sDSIWl9eLLc3oAIv4a8MP/gRHYrIdHQnMV71Gla7WNSwSVNQMd5vt3tQx18Dixz/8xffAAAA//8D&#10;AFBLAQItABQABgAIAAAAIQC2gziS/gAAAOEBAAATAAAAAAAAAAAAAAAAAAAAAABbQ29udGVudF9U&#10;eXBlc10ueG1sUEsBAi0AFAAGAAgAAAAhADj9If/WAAAAlAEAAAsAAAAAAAAAAAAAAAAALwEAAF9y&#10;ZWxzLy5yZWxzUEsBAi0AFAAGAAgAAAAhAPaxsCbAAQAAygMAAA4AAAAAAAAAAAAAAAAALgIAAGRy&#10;cy9lMm9Eb2MueG1sUEsBAi0AFAAGAAgAAAAhAEc5I3fZAAAABwEAAA8AAAAAAAAAAAAAAAAAGgQA&#10;AGRycy9kb3ducmV2LnhtbFBLBQYAAAAABAAEAPMAAAAgBQAAAAA=&#10;" strokecolor="black [3040]" strokeweight="1.5pt"/>
            </w:pict>
          </mc:Fallback>
        </mc:AlternateContent>
      </w:r>
      <w:r w:rsidR="00683950">
        <w:rPr>
          <w:rFonts w:ascii="Times New Roman" w:hAnsi="Times New Roman" w:cs="Times New Roman"/>
          <w:sz w:val="24"/>
          <w:szCs w:val="24"/>
        </w:rPr>
        <w:t>EDUCATION</w:t>
      </w:r>
    </w:p>
    <w:p w14:paraId="4323EA6A" w14:textId="77777777" w:rsidR="00683950" w:rsidRDefault="00683950" w:rsidP="00683950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  <w:t xml:space="preserve">PhD, </w:t>
      </w:r>
      <w:r w:rsidR="00512598">
        <w:rPr>
          <w:rFonts w:ascii="Times New Roman" w:hAnsi="Times New Roman" w:cs="Times New Roman"/>
          <w:sz w:val="24"/>
          <w:szCs w:val="24"/>
        </w:rPr>
        <w:t>Health Behavior Health Education</w:t>
      </w:r>
      <w:r>
        <w:rPr>
          <w:rFonts w:ascii="Times New Roman" w:hAnsi="Times New Roman" w:cs="Times New Roman"/>
          <w:sz w:val="24"/>
          <w:szCs w:val="24"/>
        </w:rPr>
        <w:t>, University of Michigan</w:t>
      </w:r>
    </w:p>
    <w:p w14:paraId="53E4CD7B" w14:textId="77777777" w:rsidR="00683950" w:rsidRDefault="00683950" w:rsidP="00683950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Minor: Social Demography</w:t>
      </w:r>
    </w:p>
    <w:p w14:paraId="0BABD3E2" w14:textId="77777777" w:rsidR="00683950" w:rsidRDefault="00683950" w:rsidP="0068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MPH, UC Berkeley</w:t>
      </w:r>
    </w:p>
    <w:p w14:paraId="59EC43AA" w14:textId="77777777" w:rsidR="00683950" w:rsidRDefault="00683950" w:rsidP="002F3E63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BA, UC Berkeley, </w:t>
      </w:r>
      <w:r>
        <w:rPr>
          <w:rFonts w:ascii="Times New Roman" w:hAnsi="Times New Roman" w:cs="Times New Roman"/>
          <w:i/>
          <w:sz w:val="24"/>
          <w:szCs w:val="24"/>
        </w:rPr>
        <w:t>cum laude</w:t>
      </w:r>
    </w:p>
    <w:p w14:paraId="36B820E6" w14:textId="77777777" w:rsidR="00E55AB0" w:rsidRDefault="004A65D8" w:rsidP="00E5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223D4A" wp14:editId="1D1B0828">
                <wp:simplePos x="0" y="0"/>
                <wp:positionH relativeFrom="column">
                  <wp:posOffset>0</wp:posOffset>
                </wp:positionH>
                <wp:positionV relativeFrom="paragraph">
                  <wp:posOffset>426085</wp:posOffset>
                </wp:positionV>
                <wp:extent cx="6003925" cy="0"/>
                <wp:effectExtent l="0" t="0" r="1587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3.55pt" to="472.75pt,3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oHScABAADIAwAADgAAAGRycy9lMm9Eb2MueG1srFNNj9MwEL0j8R8s36nToq3YqOkeuoILgopl&#10;f4DXGTcW/tLYNOm/Z+y22RUghBAXx/a892beeLK5m5xlR8Bkgu/4ctFwBl6F3vhDxx+/vn/zjrOU&#10;pe+lDR46foLE77avX23G2MIqDMH2gIxEfGrH2PEh59gKkdQATqZFiOApqAM6memIB9GjHEndWbFq&#10;mrUYA/YRg4KU6Pb+HOTbqq81qPxZ6wSZ2Y5TbbmuWNensortRrYHlHEw6lKG/IcqnDSeks5S9zJL&#10;9h3NL1LOKAwp6LxQwYmgtVFQPZCbZfOTm4dBRqheqDkpzm1K/09WfTrukZm+42vOvHT0RA8ZpTkM&#10;me2C99TAgGxd+jTG1BJ85/d4OaW4x2J60ujKl+ywqfb2NPcWpswUXa6b5u3t6oYzdY2JZ2LElD9A&#10;cKxsOm6NL7ZlK48fU6ZkBL1CyrX1bKRhu21u6gOKUtm5lrrLJwtn2BfQ5I2yL6tcnSrYWWRHSfPQ&#10;f1sWXyRuPSELRRtrZ1LzZ9IFW2hQJ+1viTO6Zgw+z0RnfMDfZc3TtVR9xlPZL7yW7VPoT/VlaoDG&#10;pTq7jHaZx5fnSn/+Abc/AAAA//8DAFBLAwQUAAYACAAAACEAeGsjntoAAAAGAQAADwAAAGRycy9k&#10;b3ducmV2LnhtbEyPwU7DMBBE70j8g7VI3OimQAuEOBUC5cIBldCKqxsvSUS8jmI3CX/PIg5w3JnR&#10;zNtsM7tOjTSE1rOG5SIBRVx523KtYfdWXNyCCtGwNZ1n0vBFATb56UlmUusnfqWxjLWSEg6p0dDE&#10;2KeIoWrImbDwPbF4H35wJso51GgHM0m56/AySdboTMuy0JieHhuqPsuj04DPTziWnspi+z69XNEe&#10;C4uo9fnZ/HAPKtIc/8Lwgy/okAvTwR/ZBtVpkEeihvXNEpS4d9erFajDr4B5hv/x828AAAD//wMA&#10;UEsBAi0AFAAGAAgAAAAhAOSZw8D7AAAA4QEAABMAAAAAAAAAAAAAAAAAAAAAAFtDb250ZW50X1R5&#10;cGVzXS54bWxQSwECLQAUAAYACAAAACEAI7Jq4dcAAACUAQAACwAAAAAAAAAAAAAAAAAsAQAAX3Jl&#10;bHMvLnJlbHNQSwECLQAUAAYACAAAACEAUyoHScABAADIAwAADgAAAAAAAAAAAAAAAAAsAgAAZHJz&#10;L2Uyb0RvYy54bWxQSwECLQAUAAYACAAAACEAeGsjntoAAAAGAQAADwAAAAAAAAAAAAAAAAAYBAAA&#10;ZHJzL2Rvd25yZXYueG1sUEsFBgAAAAAEAAQA8wAAAB8FAAAAAA==&#10;" strokecolor="black [3040]" strokeweight="1.5pt"/>
            </w:pict>
          </mc:Fallback>
        </mc:AlternateContent>
      </w:r>
      <w:r w:rsidR="00492F80">
        <w:rPr>
          <w:rFonts w:ascii="Times New Roman" w:hAnsi="Times New Roman" w:cs="Times New Roman"/>
          <w:sz w:val="24"/>
          <w:szCs w:val="24"/>
        </w:rPr>
        <w:t xml:space="preserve">SELECTED </w:t>
      </w:r>
      <w:r w:rsidR="00683950">
        <w:rPr>
          <w:rFonts w:ascii="Times New Roman" w:hAnsi="Times New Roman" w:cs="Times New Roman"/>
          <w:sz w:val="24"/>
          <w:szCs w:val="24"/>
        </w:rPr>
        <w:t>PEER-REVIEWED JOURNAL ARTICLES</w:t>
      </w:r>
      <w:r w:rsidR="00F216E1">
        <w:rPr>
          <w:rFonts w:ascii="Times New Roman" w:hAnsi="Times New Roman" w:cs="Times New Roman"/>
          <w:sz w:val="24"/>
          <w:szCs w:val="24"/>
        </w:rPr>
        <w:t xml:space="preserve"> </w:t>
      </w:r>
      <w:r w:rsidR="004C52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CC44C" w14:textId="50D2DAB1" w:rsidR="00683950" w:rsidRPr="00E55AB0" w:rsidRDefault="00F216E1" w:rsidP="00E55A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5AB0">
        <w:rPr>
          <w:rFonts w:ascii="Times New Roman" w:hAnsi="Times New Roman" w:cs="Times New Roman"/>
          <w:sz w:val="20"/>
          <w:szCs w:val="20"/>
        </w:rPr>
        <w:t>(</w:t>
      </w:r>
      <w:r w:rsidR="004C52C3" w:rsidRPr="00E55AB0">
        <w:rPr>
          <w:rFonts w:ascii="Times New Roman" w:hAnsi="Times New Roman" w:cs="Times New Roman"/>
          <w:sz w:val="20"/>
          <w:szCs w:val="20"/>
        </w:rPr>
        <w:t>*</w:t>
      </w:r>
      <w:r w:rsidR="003D330F" w:rsidRPr="00E55AB0">
        <w:rPr>
          <w:rFonts w:ascii="Times New Roman" w:hAnsi="Times New Roman" w:cs="Times New Roman"/>
          <w:sz w:val="20"/>
          <w:szCs w:val="20"/>
        </w:rPr>
        <w:t>i</w:t>
      </w:r>
      <w:r w:rsidR="00AB387C" w:rsidRPr="00E55AB0">
        <w:rPr>
          <w:rFonts w:ascii="Times New Roman" w:hAnsi="Times New Roman" w:cs="Times New Roman"/>
          <w:sz w:val="20"/>
          <w:szCs w:val="20"/>
        </w:rPr>
        <w:t>ndicates student author</w:t>
      </w:r>
      <w:r w:rsidR="00E55AB0" w:rsidRPr="00E55AB0">
        <w:rPr>
          <w:rFonts w:ascii="Times New Roman" w:hAnsi="Times New Roman" w:cs="Times New Roman"/>
          <w:sz w:val="20"/>
          <w:szCs w:val="20"/>
        </w:rPr>
        <w:t>, # indicates shared first authorship</w:t>
      </w:r>
      <w:r w:rsidRPr="00E55AB0">
        <w:rPr>
          <w:rFonts w:ascii="Times New Roman" w:hAnsi="Times New Roman" w:cs="Times New Roman"/>
          <w:sz w:val="20"/>
          <w:szCs w:val="20"/>
        </w:rPr>
        <w:t>)</w:t>
      </w:r>
    </w:p>
    <w:p w14:paraId="57F60451" w14:textId="711A3C44" w:rsidR="00072F40" w:rsidRPr="005514FD" w:rsidRDefault="00072F40" w:rsidP="00072F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14FD">
        <w:rPr>
          <w:rFonts w:ascii="Times New Roman" w:hAnsi="Times New Roman" w:cs="Times New Roman"/>
          <w:b/>
          <w:sz w:val="24"/>
          <w:szCs w:val="24"/>
        </w:rPr>
        <w:t>Ro, Annie</w:t>
      </w:r>
      <w:r w:rsidRPr="005514FD">
        <w:rPr>
          <w:rFonts w:ascii="Times New Roman" w:hAnsi="Times New Roman" w:cs="Times New Roman"/>
          <w:sz w:val="24"/>
          <w:szCs w:val="24"/>
        </w:rPr>
        <w:t xml:space="preserve">, Tim-Allen Bruckner, Lauren Duquette-Rury. Restrictive Immigration Policy and Birth Outcomes: Evidence from California Birth Records 2008-2015. 2019. </w:t>
      </w:r>
      <w:r w:rsidRPr="005514FD">
        <w:rPr>
          <w:rFonts w:ascii="Times New Roman" w:hAnsi="Times New Roman" w:cs="Times New Roman"/>
          <w:i/>
          <w:sz w:val="24"/>
          <w:szCs w:val="24"/>
        </w:rPr>
        <w:t>Social Science and Medicine.</w:t>
      </w:r>
    </w:p>
    <w:p w14:paraId="16F23B25" w14:textId="1686F3EB" w:rsidR="009E3637" w:rsidRPr="005514FD" w:rsidRDefault="003F7BE8" w:rsidP="009E3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4FD">
        <w:rPr>
          <w:rFonts w:ascii="Times New Roman" w:hAnsi="Times New Roman" w:cs="Times New Roman"/>
          <w:sz w:val="24"/>
          <w:szCs w:val="24"/>
        </w:rPr>
        <w:t>Cha, Biblia*, Laura Enriquez</w:t>
      </w:r>
      <w:r w:rsidR="00A27DB7" w:rsidRPr="005514FD">
        <w:rPr>
          <w:rFonts w:ascii="Times New Roman" w:hAnsi="Times New Roman" w:cs="Times New Roman"/>
          <w:sz w:val="24"/>
          <w:szCs w:val="24"/>
        </w:rPr>
        <w:t xml:space="preserve">, </w:t>
      </w:r>
      <w:r w:rsidR="00A27DB7" w:rsidRPr="005514FD">
        <w:rPr>
          <w:rFonts w:ascii="Times New Roman" w:hAnsi="Times New Roman" w:cs="Times New Roman"/>
          <w:b/>
          <w:sz w:val="24"/>
          <w:szCs w:val="24"/>
        </w:rPr>
        <w:t>Annie Ro</w:t>
      </w:r>
      <w:r w:rsidR="00E55AB0" w:rsidRPr="005514FD">
        <w:rPr>
          <w:rFonts w:ascii="Times New Roman" w:hAnsi="Times New Roman" w:cs="Times New Roman"/>
          <w:b/>
          <w:sz w:val="24"/>
          <w:szCs w:val="24"/>
          <w:vertAlign w:val="superscript"/>
        </w:rPr>
        <w:t>#</w:t>
      </w:r>
      <w:r w:rsidR="006C2E91" w:rsidRPr="005514FD">
        <w:rPr>
          <w:rFonts w:ascii="Times New Roman" w:hAnsi="Times New Roman" w:cs="Times New Roman"/>
          <w:sz w:val="24"/>
          <w:szCs w:val="24"/>
        </w:rPr>
        <w:t xml:space="preserve">. </w:t>
      </w:r>
      <w:r w:rsidR="007433BE" w:rsidRPr="005514FD">
        <w:rPr>
          <w:rFonts w:ascii="Times New Roman" w:hAnsi="Times New Roman" w:cs="Times New Roman"/>
          <w:sz w:val="24"/>
          <w:szCs w:val="24"/>
        </w:rPr>
        <w:t>2019</w:t>
      </w:r>
      <w:r w:rsidR="009E3637" w:rsidRPr="005514FD">
        <w:rPr>
          <w:rFonts w:ascii="Times New Roman" w:hAnsi="Times New Roman" w:cs="Times New Roman"/>
          <w:sz w:val="24"/>
          <w:szCs w:val="24"/>
        </w:rPr>
        <w:t xml:space="preserve">. </w:t>
      </w:r>
      <w:r w:rsidR="007433BE" w:rsidRPr="005514FD">
        <w:rPr>
          <w:rFonts w:ascii="Times New Roman" w:hAnsi="Times New Roman" w:cs="Times New Roman"/>
          <w:sz w:val="24"/>
          <w:szCs w:val="24"/>
        </w:rPr>
        <w:t>Beyond access: Psychosocial barriers to undocumented students’ use of mental health services</w:t>
      </w:r>
      <w:r w:rsidR="009E3637" w:rsidRPr="005514FD">
        <w:rPr>
          <w:rFonts w:ascii="Times New Roman" w:hAnsi="Times New Roman" w:cs="Times New Roman"/>
          <w:sz w:val="24"/>
          <w:szCs w:val="24"/>
        </w:rPr>
        <w:t xml:space="preserve">. </w:t>
      </w:r>
      <w:r w:rsidR="009E3637" w:rsidRPr="005514FD">
        <w:rPr>
          <w:rFonts w:ascii="Times New Roman" w:hAnsi="Times New Roman" w:cs="Times New Roman"/>
          <w:i/>
          <w:sz w:val="24"/>
          <w:szCs w:val="24"/>
        </w:rPr>
        <w:t>Social Science and Medicine</w:t>
      </w:r>
      <w:r w:rsidR="007433BE" w:rsidRPr="005514FD">
        <w:rPr>
          <w:rFonts w:ascii="Times New Roman" w:hAnsi="Times New Roman" w:cs="Times New Roman"/>
          <w:sz w:val="24"/>
          <w:szCs w:val="24"/>
        </w:rPr>
        <w:t xml:space="preserve"> 233:193-200. </w:t>
      </w:r>
      <w:r w:rsidR="0036504E" w:rsidRPr="005514FD">
        <w:rPr>
          <w:rFonts w:ascii="Times New Roman" w:hAnsi="Times New Roman" w:cs="Times New Roman"/>
          <w:sz w:val="24"/>
          <w:szCs w:val="24"/>
        </w:rPr>
        <w:t>(Equal authorship)</w:t>
      </w:r>
    </w:p>
    <w:p w14:paraId="63C5C5E2" w14:textId="5248318C" w:rsidR="009E3637" w:rsidRPr="005514FD" w:rsidRDefault="009E3637" w:rsidP="009E3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4FD">
        <w:rPr>
          <w:rFonts w:ascii="Times New Roman" w:hAnsi="Times New Roman" w:cs="Times New Roman"/>
          <w:sz w:val="24"/>
          <w:szCs w:val="24"/>
        </w:rPr>
        <w:t xml:space="preserve">Whitley, Margaret*, </w:t>
      </w:r>
      <w:r w:rsidRPr="005514FD">
        <w:rPr>
          <w:rFonts w:ascii="Times New Roman" w:hAnsi="Times New Roman" w:cs="Times New Roman"/>
          <w:b/>
          <w:sz w:val="24"/>
          <w:szCs w:val="24"/>
        </w:rPr>
        <w:t>Annie Ro</w:t>
      </w:r>
      <w:r w:rsidR="006C2E91" w:rsidRPr="005514FD">
        <w:rPr>
          <w:rFonts w:ascii="Times New Roman" w:hAnsi="Times New Roman" w:cs="Times New Roman"/>
          <w:sz w:val="24"/>
          <w:szCs w:val="24"/>
        </w:rPr>
        <w:t xml:space="preserve">, Bong-Kyoo Choi. </w:t>
      </w:r>
      <w:r w:rsidR="007433BE" w:rsidRPr="005514FD">
        <w:rPr>
          <w:rFonts w:ascii="Times New Roman" w:hAnsi="Times New Roman" w:cs="Times New Roman"/>
          <w:sz w:val="24"/>
          <w:szCs w:val="24"/>
        </w:rPr>
        <w:t>2019</w:t>
      </w:r>
      <w:r w:rsidRPr="005514FD">
        <w:rPr>
          <w:rFonts w:ascii="Times New Roman" w:hAnsi="Times New Roman" w:cs="Times New Roman"/>
          <w:sz w:val="24"/>
          <w:szCs w:val="24"/>
        </w:rPr>
        <w:t xml:space="preserve">. Workplace breastfeeding support and job satisfaction among working mothers in the United States. </w:t>
      </w:r>
      <w:r w:rsidR="002F279F" w:rsidRPr="005514FD">
        <w:rPr>
          <w:rFonts w:ascii="Times New Roman" w:hAnsi="Times New Roman" w:cs="Times New Roman"/>
          <w:i/>
          <w:sz w:val="24"/>
          <w:szCs w:val="24"/>
        </w:rPr>
        <w:t>American</w:t>
      </w:r>
      <w:r w:rsidR="007433BE" w:rsidRPr="005514FD">
        <w:rPr>
          <w:rFonts w:ascii="Times New Roman" w:hAnsi="Times New Roman" w:cs="Times New Roman"/>
          <w:i/>
          <w:sz w:val="24"/>
          <w:szCs w:val="24"/>
        </w:rPr>
        <w:t xml:space="preserve"> Journal of Industrial Medicine</w:t>
      </w:r>
      <w:r w:rsidR="007433BE" w:rsidRPr="005514FD">
        <w:rPr>
          <w:rFonts w:ascii="Times New Roman" w:hAnsi="Times New Roman" w:cs="Times New Roman"/>
          <w:sz w:val="24"/>
          <w:szCs w:val="24"/>
        </w:rPr>
        <w:t xml:space="preserve"> 62(8):716-726.</w:t>
      </w:r>
    </w:p>
    <w:p w14:paraId="0EEEB6F2" w14:textId="36A1A406" w:rsidR="006D613F" w:rsidRPr="005514FD" w:rsidRDefault="006D613F" w:rsidP="007F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4FD">
        <w:rPr>
          <w:rFonts w:ascii="Times New Roman" w:hAnsi="Times New Roman" w:cs="Times New Roman"/>
          <w:sz w:val="24"/>
          <w:szCs w:val="24"/>
        </w:rPr>
        <w:t>Blebu, Bridgette</w:t>
      </w:r>
      <w:r w:rsidR="00B0683C" w:rsidRPr="005514FD">
        <w:rPr>
          <w:rFonts w:ascii="Times New Roman" w:hAnsi="Times New Roman" w:cs="Times New Roman"/>
          <w:sz w:val="24"/>
          <w:szCs w:val="24"/>
        </w:rPr>
        <w:t>*</w:t>
      </w:r>
      <w:r w:rsidRPr="005514FD">
        <w:rPr>
          <w:rFonts w:ascii="Times New Roman" w:hAnsi="Times New Roman" w:cs="Times New Roman"/>
          <w:sz w:val="24"/>
          <w:szCs w:val="24"/>
        </w:rPr>
        <w:t xml:space="preserve">, </w:t>
      </w:r>
      <w:r w:rsidRPr="005514FD">
        <w:rPr>
          <w:rFonts w:ascii="Times New Roman" w:hAnsi="Times New Roman" w:cs="Times New Roman"/>
          <w:b/>
          <w:sz w:val="24"/>
          <w:szCs w:val="24"/>
        </w:rPr>
        <w:t>Annie Ro</w:t>
      </w:r>
      <w:r w:rsidRPr="005514FD">
        <w:rPr>
          <w:rFonts w:ascii="Times New Roman" w:hAnsi="Times New Roman" w:cs="Times New Roman"/>
          <w:sz w:val="24"/>
          <w:szCs w:val="24"/>
        </w:rPr>
        <w:t xml:space="preserve">, </w:t>
      </w:r>
      <w:r w:rsidR="00E42841" w:rsidRPr="005514FD">
        <w:rPr>
          <w:rFonts w:ascii="Times New Roman" w:hAnsi="Times New Roman" w:cs="Times New Roman"/>
          <w:sz w:val="24"/>
          <w:szCs w:val="24"/>
        </w:rPr>
        <w:t>Jennife</w:t>
      </w:r>
      <w:r w:rsidR="00C075B8" w:rsidRPr="005514FD">
        <w:rPr>
          <w:rFonts w:ascii="Times New Roman" w:hAnsi="Times New Roman" w:cs="Times New Roman"/>
          <w:sz w:val="24"/>
          <w:szCs w:val="24"/>
        </w:rPr>
        <w:t>r B. Kane, Tim-Allen Bruckner. 2019</w:t>
      </w:r>
      <w:r w:rsidR="00E42841" w:rsidRPr="005514FD">
        <w:rPr>
          <w:rFonts w:ascii="Times New Roman" w:hAnsi="Times New Roman" w:cs="Times New Roman"/>
          <w:sz w:val="24"/>
          <w:szCs w:val="24"/>
        </w:rPr>
        <w:t xml:space="preserve">. An Examination of Preterm Birth and Residential Social Context among Black Immigrant Women in California, 2007 – 2010. </w:t>
      </w:r>
      <w:r w:rsidR="00E42841" w:rsidRPr="005514FD">
        <w:rPr>
          <w:rFonts w:ascii="Times New Roman" w:hAnsi="Times New Roman" w:cs="Times New Roman"/>
          <w:i/>
          <w:sz w:val="24"/>
          <w:szCs w:val="24"/>
        </w:rPr>
        <w:t>Journal of Community Health</w:t>
      </w:r>
      <w:r w:rsidR="00C075B8" w:rsidRPr="005514FD">
        <w:rPr>
          <w:rFonts w:ascii="Times New Roman" w:hAnsi="Times New Roman" w:cs="Times New Roman"/>
          <w:sz w:val="24"/>
          <w:szCs w:val="24"/>
        </w:rPr>
        <w:t xml:space="preserve"> 1-9.</w:t>
      </w:r>
      <w:r w:rsidR="00E42841" w:rsidRPr="00551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B33AF" w14:textId="721E3DB0" w:rsidR="007F7DEC" w:rsidRPr="00C075B8" w:rsidRDefault="007F7DEC" w:rsidP="007F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4FD">
        <w:rPr>
          <w:rFonts w:ascii="Times New Roman" w:hAnsi="Times New Roman" w:cs="Times New Roman"/>
          <w:b/>
          <w:sz w:val="24"/>
          <w:szCs w:val="24"/>
        </w:rPr>
        <w:t>Ro, Annie</w:t>
      </w:r>
      <w:r w:rsidR="00945D37" w:rsidRPr="005514FD">
        <w:rPr>
          <w:rFonts w:ascii="Times New Roman" w:hAnsi="Times New Roman" w:cs="Times New Roman"/>
          <w:sz w:val="24"/>
          <w:szCs w:val="24"/>
        </w:rPr>
        <w:t xml:space="preserve">, Jennifer B. </w:t>
      </w:r>
      <w:r w:rsidR="00C075B8" w:rsidRPr="005514FD">
        <w:rPr>
          <w:rFonts w:ascii="Times New Roman" w:hAnsi="Times New Roman" w:cs="Times New Roman"/>
          <w:sz w:val="24"/>
          <w:szCs w:val="24"/>
        </w:rPr>
        <w:t>Kane, Rachel Goldberg. 2019.</w:t>
      </w:r>
      <w:r w:rsidRPr="005514FD">
        <w:rPr>
          <w:rFonts w:ascii="Times New Roman" w:hAnsi="Times New Roman" w:cs="Times New Roman"/>
          <w:sz w:val="24"/>
          <w:szCs w:val="24"/>
        </w:rPr>
        <w:t xml:space="preserve"> Racial/ethnic and nativity patterning</w:t>
      </w:r>
      <w:r w:rsidR="006A22CC" w:rsidRPr="005514FD">
        <w:rPr>
          <w:rFonts w:ascii="Times New Roman" w:hAnsi="Times New Roman" w:cs="Times New Roman"/>
          <w:sz w:val="24"/>
          <w:szCs w:val="24"/>
        </w:rPr>
        <w:t xml:space="preserve"> in low birth weight, normal birth weight, and macrosomia</w:t>
      </w:r>
      <w:r w:rsidRPr="005514FD">
        <w:rPr>
          <w:rFonts w:ascii="Times New Roman" w:hAnsi="Times New Roman" w:cs="Times New Roman"/>
          <w:sz w:val="24"/>
          <w:szCs w:val="24"/>
        </w:rPr>
        <w:t xml:space="preserve">. </w:t>
      </w:r>
      <w:r w:rsidRPr="005514FD">
        <w:rPr>
          <w:rFonts w:ascii="Times New Roman" w:hAnsi="Times New Roman" w:cs="Times New Roman"/>
          <w:i/>
          <w:sz w:val="24"/>
          <w:szCs w:val="24"/>
        </w:rPr>
        <w:t>Preventive Medicine</w:t>
      </w:r>
      <w:r w:rsidR="00C075B8" w:rsidRPr="005514FD">
        <w:rPr>
          <w:rFonts w:ascii="Times New Roman" w:hAnsi="Times New Roman" w:cs="Times New Roman"/>
          <w:sz w:val="24"/>
          <w:szCs w:val="24"/>
        </w:rPr>
        <w:t xml:space="preserve"> 118: 196-204.</w:t>
      </w:r>
    </w:p>
    <w:p w14:paraId="17E59EA7" w14:textId="0D317C08" w:rsidR="00B3164D" w:rsidRDefault="00B3164D" w:rsidP="007F7DE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Torres, Jacqueline, </w:t>
      </w:r>
      <w:r w:rsidRPr="00E45C55">
        <w:rPr>
          <w:rFonts w:ascii="Times New Roman" w:hAnsi="Times New Roman" w:cs="Times New Roman"/>
          <w:b/>
          <w:sz w:val="24"/>
          <w:szCs w:val="24"/>
        </w:rPr>
        <w:t>Annie Ro</w:t>
      </w:r>
      <w:r w:rsidR="00C075B8">
        <w:rPr>
          <w:rFonts w:ascii="Times New Roman" w:hAnsi="Times New Roman" w:cs="Times New Roman"/>
          <w:sz w:val="24"/>
          <w:szCs w:val="24"/>
        </w:rPr>
        <w:t>, May Sudhinaraset. 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5D8">
        <w:rPr>
          <w:rFonts w:ascii="Times New Roman" w:hAnsi="Times New Roman" w:cs="Times New Roman"/>
          <w:sz w:val="24"/>
          <w:szCs w:val="24"/>
        </w:rPr>
        <w:t>Age at migration and alcohol use among Asian an</w:t>
      </w:r>
      <w:r>
        <w:rPr>
          <w:rFonts w:ascii="Times New Roman" w:hAnsi="Times New Roman" w:cs="Times New Roman"/>
          <w:sz w:val="24"/>
          <w:szCs w:val="24"/>
        </w:rPr>
        <w:t>d Latino migrants to the U.S.: T</w:t>
      </w:r>
      <w:r w:rsidRPr="004A65D8">
        <w:rPr>
          <w:rFonts w:ascii="Times New Roman" w:hAnsi="Times New Roman" w:cs="Times New Roman"/>
          <w:sz w:val="24"/>
          <w:szCs w:val="24"/>
        </w:rPr>
        <w:t>he modifying role of continued contact with countries of origin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Advances in Medical Sociology</w:t>
      </w:r>
      <w:r w:rsidR="00C075B8">
        <w:rPr>
          <w:rFonts w:ascii="Times New Roman" w:hAnsi="Times New Roman" w:cs="Times New Roman"/>
          <w:sz w:val="24"/>
          <w:szCs w:val="24"/>
        </w:rPr>
        <w:t xml:space="preserve"> 19: 17-45.</w:t>
      </w:r>
    </w:p>
    <w:p w14:paraId="5F041820" w14:textId="3E6FF262" w:rsidR="00B3164D" w:rsidRPr="00AC26BD" w:rsidRDefault="00B3164D" w:rsidP="007F7DE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45C55">
        <w:rPr>
          <w:rFonts w:ascii="Times New Roman" w:hAnsi="Times New Roman" w:cs="Times New Roman"/>
          <w:b/>
          <w:sz w:val="24"/>
          <w:szCs w:val="24"/>
        </w:rPr>
        <w:lastRenderedPageBreak/>
        <w:t>Ro, Annie</w:t>
      </w:r>
      <w:r w:rsidR="00257027">
        <w:rPr>
          <w:rFonts w:ascii="Times New Roman" w:hAnsi="Times New Roman" w:cs="Times New Roman"/>
          <w:sz w:val="24"/>
          <w:szCs w:val="24"/>
        </w:rPr>
        <w:t>, Brandon Osborn*.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20BB">
        <w:rPr>
          <w:rFonts w:ascii="Times New Roman" w:hAnsi="Times New Roman" w:cs="Times New Roman"/>
          <w:sz w:val="24"/>
          <w:szCs w:val="24"/>
        </w:rPr>
        <w:t>Exploring Dietary Factors in the Food Insecurity and Obesity Relationship among Latinos in California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Healthcare for the Poor and Underserved</w:t>
      </w:r>
      <w:r>
        <w:rPr>
          <w:rFonts w:ascii="Times New Roman" w:hAnsi="Times New Roman" w:cs="Times New Roman"/>
          <w:sz w:val="24"/>
          <w:szCs w:val="24"/>
        </w:rPr>
        <w:t xml:space="preserve"> 29(3):1108-1122.</w:t>
      </w:r>
    </w:p>
    <w:p w14:paraId="3B1E6AF4" w14:textId="67B26B45" w:rsidR="00B3164D" w:rsidRDefault="00B3164D" w:rsidP="007F7DE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Enriquez, Laura, Martha Morales*, </w:t>
      </w:r>
      <w:r w:rsidRPr="00BB5D95">
        <w:rPr>
          <w:rFonts w:ascii="Times New Roman" w:hAnsi="Times New Roman" w:cs="Times New Roman"/>
          <w:b/>
          <w:sz w:val="24"/>
          <w:szCs w:val="24"/>
        </w:rPr>
        <w:t>Annie</w:t>
      </w:r>
      <w:r>
        <w:rPr>
          <w:rFonts w:ascii="Times New Roman" w:hAnsi="Times New Roman" w:cs="Times New Roman"/>
          <w:b/>
          <w:sz w:val="24"/>
          <w:szCs w:val="24"/>
        </w:rPr>
        <w:t xml:space="preserve"> Ro</w:t>
      </w:r>
      <w:r w:rsidR="00E55AB0">
        <w:rPr>
          <w:rFonts w:ascii="Times New Roman" w:hAnsi="Times New Roman" w:cs="Times New Roman"/>
          <w:b/>
          <w:sz w:val="24"/>
          <w:szCs w:val="24"/>
          <w:vertAlign w:val="superscript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. 2018. Dimensions of stress and health implications among undocumented students: A mixed methods study.  </w:t>
      </w:r>
      <w:r>
        <w:rPr>
          <w:rFonts w:ascii="Times New Roman" w:hAnsi="Times New Roman" w:cs="Times New Roman"/>
          <w:i/>
          <w:sz w:val="24"/>
          <w:szCs w:val="24"/>
        </w:rPr>
        <w:t>Race and Social Problems</w:t>
      </w:r>
      <w:r w:rsidR="00C075B8">
        <w:rPr>
          <w:rFonts w:ascii="Times New Roman" w:hAnsi="Times New Roman" w:cs="Times New Roman"/>
          <w:sz w:val="24"/>
          <w:szCs w:val="24"/>
        </w:rPr>
        <w:t xml:space="preserve"> 10(3):</w:t>
      </w:r>
      <w:r>
        <w:rPr>
          <w:rFonts w:ascii="Times New Roman" w:hAnsi="Times New Roman" w:cs="Times New Roman"/>
          <w:sz w:val="24"/>
          <w:szCs w:val="24"/>
        </w:rPr>
        <w:t xml:space="preserve"> 193-208. </w:t>
      </w:r>
    </w:p>
    <w:p w14:paraId="43F83EA0" w14:textId="42CA35D2" w:rsidR="00B3164D" w:rsidRPr="007F7DEC" w:rsidRDefault="00B3164D" w:rsidP="007F7DE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37356">
        <w:rPr>
          <w:rFonts w:ascii="Times New Roman" w:hAnsi="Times New Roman" w:cs="Times New Roman"/>
          <w:sz w:val="24"/>
          <w:szCs w:val="24"/>
        </w:rPr>
        <w:t xml:space="preserve">Walsemann, Katrina M, </w:t>
      </w:r>
      <w:r w:rsidRPr="00737356">
        <w:rPr>
          <w:rFonts w:ascii="Times New Roman" w:hAnsi="Times New Roman" w:cs="Times New Roman"/>
          <w:b/>
          <w:sz w:val="24"/>
          <w:szCs w:val="24"/>
        </w:rPr>
        <w:t>Annie Ro</w:t>
      </w:r>
      <w:r w:rsidRPr="00737356">
        <w:rPr>
          <w:rFonts w:ascii="Times New Roman" w:hAnsi="Times New Roman" w:cs="Times New Roman"/>
          <w:sz w:val="24"/>
          <w:szCs w:val="24"/>
        </w:rPr>
        <w:t xml:space="preserve">, Gilbert Gee. 2017. Trends in food insecurity among California residents from 2001 to 2011: Inequities at the intersection of immigration status and ethnicity. </w:t>
      </w:r>
      <w:r w:rsidRPr="00737356">
        <w:rPr>
          <w:rFonts w:ascii="Times New Roman" w:hAnsi="Times New Roman" w:cs="Times New Roman"/>
          <w:i/>
          <w:sz w:val="24"/>
          <w:szCs w:val="24"/>
        </w:rPr>
        <w:t>Preventive Medicine</w:t>
      </w:r>
      <w:r w:rsidRPr="00737356">
        <w:rPr>
          <w:rFonts w:ascii="Times New Roman" w:hAnsi="Times New Roman" w:cs="Times New Roman"/>
          <w:sz w:val="24"/>
          <w:szCs w:val="24"/>
        </w:rPr>
        <w:t xml:space="preserve"> 105: 142-148.</w:t>
      </w:r>
    </w:p>
    <w:p w14:paraId="5730EC45" w14:textId="627F8783" w:rsidR="00B3164D" w:rsidRPr="007F7DEC" w:rsidRDefault="00B3164D" w:rsidP="007F7DE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37356">
        <w:rPr>
          <w:rFonts w:ascii="Times New Roman" w:hAnsi="Times New Roman" w:cs="Times New Roman"/>
          <w:b/>
          <w:sz w:val="24"/>
          <w:szCs w:val="24"/>
        </w:rPr>
        <w:t>Ro, Annie</w:t>
      </w:r>
      <w:r w:rsidRPr="00737356">
        <w:rPr>
          <w:rFonts w:ascii="Times New Roman" w:hAnsi="Times New Roman" w:cs="Times New Roman"/>
          <w:sz w:val="24"/>
          <w:szCs w:val="24"/>
        </w:rPr>
        <w:t xml:space="preserve">, Rachel Goldberg. 2017. </w:t>
      </w:r>
      <w:r>
        <w:rPr>
          <w:rFonts w:ascii="Times New Roman" w:hAnsi="Times New Roman" w:cs="Times New Roman"/>
          <w:sz w:val="24"/>
          <w:szCs w:val="24"/>
        </w:rPr>
        <w:t>Post-migration employment changes and health: A dyadic spousal analysis</w:t>
      </w:r>
      <w:r w:rsidRPr="007373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Social Science and Medicine</w:t>
      </w:r>
      <w:r w:rsidRPr="007373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7356">
        <w:rPr>
          <w:rFonts w:ascii="Times New Roman" w:hAnsi="Times New Roman" w:cs="Times New Roman"/>
          <w:sz w:val="24"/>
          <w:szCs w:val="24"/>
        </w:rPr>
        <w:t>191: 202-211.</w:t>
      </w:r>
    </w:p>
    <w:p w14:paraId="0B24F4AC" w14:textId="517E9EB4" w:rsidR="00B3164D" w:rsidRPr="00F216E1" w:rsidRDefault="00B3164D" w:rsidP="007F7DE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37356">
        <w:rPr>
          <w:rFonts w:ascii="Times New Roman" w:hAnsi="Times New Roman" w:cs="Times New Roman"/>
          <w:sz w:val="24"/>
          <w:szCs w:val="24"/>
        </w:rPr>
        <w:t>Bostean, Georgiana,</w:t>
      </w:r>
      <w:r w:rsidRPr="00737356">
        <w:rPr>
          <w:rFonts w:ascii="Times New Roman" w:hAnsi="Times New Roman" w:cs="Times New Roman"/>
          <w:b/>
          <w:sz w:val="24"/>
          <w:szCs w:val="24"/>
        </w:rPr>
        <w:t xml:space="preserve"> Annie Ro</w:t>
      </w:r>
      <w:r w:rsidRPr="00737356">
        <w:rPr>
          <w:rFonts w:ascii="Times New Roman" w:hAnsi="Times New Roman" w:cs="Times New Roman"/>
          <w:sz w:val="24"/>
          <w:szCs w:val="24"/>
        </w:rPr>
        <w:t xml:space="preserve">, Nancy Fleischer. 2017. Smoking trends among US Latinos by nativity and duration of residence, 1998–2013. </w:t>
      </w:r>
      <w:r w:rsidRPr="00737356">
        <w:rPr>
          <w:rFonts w:ascii="Times New Roman" w:hAnsi="Times New Roman" w:cs="Times New Roman"/>
          <w:i/>
          <w:iCs/>
          <w:sz w:val="24"/>
          <w:szCs w:val="24"/>
        </w:rPr>
        <w:t>International Journal of Environmental Research and Public Health</w:t>
      </w:r>
      <w:r w:rsidR="007F7DEC">
        <w:rPr>
          <w:rFonts w:ascii="Times New Roman" w:hAnsi="Times New Roman" w:cs="Times New Roman"/>
          <w:sz w:val="24"/>
          <w:szCs w:val="24"/>
        </w:rPr>
        <w:t xml:space="preserve"> 14(3), 255</w:t>
      </w:r>
    </w:p>
    <w:p w14:paraId="23CB2754" w14:textId="019B51BC" w:rsidR="00B3164D" w:rsidRPr="00737356" w:rsidRDefault="00B3164D" w:rsidP="007F7DE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37356">
        <w:rPr>
          <w:rFonts w:ascii="Times New Roman" w:hAnsi="Times New Roman" w:cs="Times New Roman"/>
          <w:sz w:val="24"/>
          <w:szCs w:val="24"/>
        </w:rPr>
        <w:t xml:space="preserve">Fleischer, Nancy, </w:t>
      </w:r>
      <w:r w:rsidRPr="00737356">
        <w:rPr>
          <w:rFonts w:ascii="Times New Roman" w:hAnsi="Times New Roman" w:cs="Times New Roman"/>
          <w:b/>
          <w:sz w:val="24"/>
          <w:szCs w:val="24"/>
        </w:rPr>
        <w:t>Annie Ro</w:t>
      </w:r>
      <w:r w:rsidRPr="00737356">
        <w:rPr>
          <w:rFonts w:ascii="Times New Roman" w:hAnsi="Times New Roman" w:cs="Times New Roman"/>
          <w:sz w:val="24"/>
          <w:szCs w:val="24"/>
        </w:rPr>
        <w:t xml:space="preserve">, Georgiana Bostean. 2017. Smoking selectivity among Mexican immigrants to the United States using binational data, 1999-2012. </w:t>
      </w:r>
      <w:r w:rsidRPr="00737356">
        <w:rPr>
          <w:rFonts w:ascii="Times New Roman" w:hAnsi="Times New Roman" w:cs="Times New Roman"/>
          <w:i/>
          <w:sz w:val="24"/>
          <w:szCs w:val="24"/>
        </w:rPr>
        <w:t xml:space="preserve">Preventive Medicine </w:t>
      </w:r>
      <w:r w:rsidRPr="00737356">
        <w:rPr>
          <w:rFonts w:ascii="Times New Roman" w:hAnsi="Times New Roman" w:cs="Times New Roman"/>
          <w:sz w:val="24"/>
          <w:szCs w:val="24"/>
        </w:rPr>
        <w:t xml:space="preserve"> 97: 26-32.</w:t>
      </w:r>
    </w:p>
    <w:p w14:paraId="6659655A" w14:textId="3E9B53D1" w:rsidR="00B3164D" w:rsidRPr="00737356" w:rsidRDefault="00B3164D" w:rsidP="007F7DE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37356">
        <w:rPr>
          <w:rFonts w:ascii="Times New Roman" w:hAnsi="Times New Roman" w:cs="Times New Roman"/>
          <w:b/>
          <w:sz w:val="24"/>
          <w:szCs w:val="24"/>
        </w:rPr>
        <w:t>Ro, Annie</w:t>
      </w:r>
      <w:r w:rsidRPr="00737356">
        <w:rPr>
          <w:rFonts w:ascii="Times New Roman" w:hAnsi="Times New Roman" w:cs="Times New Roman"/>
          <w:sz w:val="24"/>
          <w:szCs w:val="24"/>
        </w:rPr>
        <w:t xml:space="preserve">, Arline Geronimus, John Bound, Derek Griffith and Gilbert Gee. 2016. "Educational Gradients in Five Asian Immigrant Populations: Do Country of Origin, Duration and Generational Status Moderate the Education-Health Relationship?" </w:t>
      </w:r>
      <w:r w:rsidRPr="00737356">
        <w:rPr>
          <w:rFonts w:ascii="Times New Roman" w:hAnsi="Times New Roman" w:cs="Times New Roman"/>
          <w:i/>
          <w:iCs/>
          <w:sz w:val="24"/>
          <w:szCs w:val="24"/>
        </w:rPr>
        <w:t>Preventive Medicine Reports</w:t>
      </w:r>
      <w:r w:rsidR="007F7DEC">
        <w:rPr>
          <w:rFonts w:ascii="Times New Roman" w:hAnsi="Times New Roman" w:cs="Times New Roman"/>
          <w:sz w:val="24"/>
          <w:szCs w:val="24"/>
        </w:rPr>
        <w:t xml:space="preserve"> 4:338-43.</w:t>
      </w:r>
    </w:p>
    <w:p w14:paraId="187EE7A9" w14:textId="67EB4D72" w:rsidR="00B3164D" w:rsidRDefault="00B3164D" w:rsidP="007F7DE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37356">
        <w:rPr>
          <w:rFonts w:ascii="Times New Roman" w:hAnsi="Times New Roman" w:cs="Times New Roman"/>
          <w:b/>
          <w:sz w:val="24"/>
          <w:szCs w:val="24"/>
        </w:rPr>
        <w:t>Ro, Annie</w:t>
      </w:r>
      <w:r w:rsidRPr="00737356">
        <w:rPr>
          <w:rFonts w:ascii="Times New Roman" w:hAnsi="Times New Roman" w:cs="Times New Roman"/>
          <w:sz w:val="24"/>
          <w:szCs w:val="24"/>
        </w:rPr>
        <w:t xml:space="preserve">, Nancy L Fleischer and Bridgette Blebu*. 2016. "An Examination of Health Selection among US Immigrants Using Multi-National Data." </w:t>
      </w:r>
      <w:r w:rsidRPr="00737356">
        <w:rPr>
          <w:rFonts w:ascii="Times New Roman" w:hAnsi="Times New Roman" w:cs="Times New Roman"/>
          <w:i/>
          <w:iCs/>
          <w:sz w:val="24"/>
          <w:szCs w:val="24"/>
        </w:rPr>
        <w:t>Social Science &amp; Medicine</w:t>
      </w:r>
      <w:r w:rsidRPr="00737356">
        <w:rPr>
          <w:rFonts w:ascii="Times New Roman" w:hAnsi="Times New Roman" w:cs="Times New Roman"/>
          <w:sz w:val="24"/>
          <w:szCs w:val="24"/>
        </w:rPr>
        <w:t xml:space="preserve"> 158:114-21.</w:t>
      </w:r>
    </w:p>
    <w:p w14:paraId="64F0A893" w14:textId="4906EF85" w:rsidR="00B3164D" w:rsidRPr="00F216E1" w:rsidRDefault="00516945" w:rsidP="007F7DE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Gee, Gilbert</w:t>
      </w:r>
      <w:r w:rsidR="00B3164D" w:rsidRPr="00737356">
        <w:rPr>
          <w:rFonts w:ascii="Times New Roman" w:hAnsi="Times New Roman" w:cs="Times New Roman"/>
          <w:sz w:val="24"/>
          <w:szCs w:val="24"/>
        </w:rPr>
        <w:t xml:space="preserve">, Brittany N Morey, Katrina M Walsemann, </w:t>
      </w:r>
      <w:r w:rsidR="00B3164D" w:rsidRPr="00737356">
        <w:rPr>
          <w:rFonts w:ascii="Times New Roman" w:hAnsi="Times New Roman" w:cs="Times New Roman"/>
          <w:b/>
          <w:sz w:val="24"/>
          <w:szCs w:val="24"/>
        </w:rPr>
        <w:t>Annie Ro</w:t>
      </w:r>
      <w:r w:rsidR="00B3164D" w:rsidRPr="00737356">
        <w:rPr>
          <w:rFonts w:ascii="Times New Roman" w:hAnsi="Times New Roman" w:cs="Times New Roman"/>
          <w:sz w:val="24"/>
          <w:szCs w:val="24"/>
        </w:rPr>
        <w:t xml:space="preserve"> and David T Takeuchi. 2016. "Citizenship as Privilege and Social Identity Implications for Psychological Distress." </w:t>
      </w:r>
      <w:r w:rsidR="00B3164D" w:rsidRPr="00737356">
        <w:rPr>
          <w:rFonts w:ascii="Times New Roman" w:hAnsi="Times New Roman" w:cs="Times New Roman"/>
          <w:i/>
          <w:iCs/>
          <w:sz w:val="24"/>
          <w:szCs w:val="24"/>
        </w:rPr>
        <w:t>American Behavioral Scientist</w:t>
      </w:r>
      <w:r w:rsidR="00B3164D" w:rsidRPr="00737356">
        <w:rPr>
          <w:rFonts w:ascii="Times New Roman" w:hAnsi="Times New Roman" w:cs="Times New Roman"/>
          <w:sz w:val="24"/>
          <w:szCs w:val="24"/>
        </w:rPr>
        <w:t xml:space="preserve"> 60(5-6):680-704.</w:t>
      </w:r>
    </w:p>
    <w:p w14:paraId="6BF260DD" w14:textId="2A1FAABE" w:rsidR="00B3164D" w:rsidRPr="00F216E1" w:rsidRDefault="00B3164D" w:rsidP="007F7DE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37356">
        <w:rPr>
          <w:rFonts w:ascii="Times New Roman" w:hAnsi="Times New Roman" w:cs="Times New Roman"/>
          <w:b/>
          <w:sz w:val="24"/>
          <w:szCs w:val="24"/>
        </w:rPr>
        <w:t>Ro, Annie</w:t>
      </w:r>
      <w:r w:rsidRPr="00737356">
        <w:rPr>
          <w:rFonts w:ascii="Times New Roman" w:hAnsi="Times New Roman" w:cs="Times New Roman"/>
          <w:sz w:val="24"/>
          <w:szCs w:val="24"/>
        </w:rPr>
        <w:t xml:space="preserve"> and Georgiana Bostean. 2015. "Duration of US Stay and Body Mass Index among Latino and Asian Immigrants: A Test of Theoretical Pathways." </w:t>
      </w:r>
      <w:r w:rsidRPr="00737356">
        <w:rPr>
          <w:rFonts w:ascii="Times New Roman" w:hAnsi="Times New Roman" w:cs="Times New Roman"/>
          <w:i/>
          <w:iCs/>
          <w:sz w:val="24"/>
          <w:szCs w:val="24"/>
        </w:rPr>
        <w:t>Social Science &amp; Medicine</w:t>
      </w:r>
      <w:r w:rsidRPr="00737356">
        <w:rPr>
          <w:rFonts w:ascii="Times New Roman" w:hAnsi="Times New Roman" w:cs="Times New Roman"/>
          <w:sz w:val="24"/>
          <w:szCs w:val="24"/>
        </w:rPr>
        <w:t xml:space="preserve"> 144:39-47.</w:t>
      </w:r>
    </w:p>
    <w:p w14:paraId="20858C94" w14:textId="1BE6044E" w:rsidR="00B3164D" w:rsidRPr="007F7DEC" w:rsidRDefault="00B3164D" w:rsidP="007F7DE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37356">
        <w:rPr>
          <w:rFonts w:ascii="Times New Roman" w:hAnsi="Times New Roman" w:cs="Times New Roman"/>
          <w:b/>
          <w:sz w:val="24"/>
          <w:szCs w:val="24"/>
        </w:rPr>
        <w:t>Ro, Annie</w:t>
      </w:r>
      <w:r w:rsidRPr="00737356">
        <w:rPr>
          <w:rFonts w:ascii="Times New Roman" w:hAnsi="Times New Roman" w:cs="Times New Roman"/>
          <w:sz w:val="24"/>
          <w:szCs w:val="24"/>
        </w:rPr>
        <w:t xml:space="preserve">, Arline Geronimus, John Bound, Derek Griffith and Gilbert Gee. 2015. "Cohort and Duration Patterns among Asian Immigrants: Comparing Trends in Obesity and Self-Rated Health." </w:t>
      </w:r>
      <w:r w:rsidRPr="00737356">
        <w:rPr>
          <w:rFonts w:ascii="Times New Roman" w:hAnsi="Times New Roman" w:cs="Times New Roman"/>
          <w:i/>
          <w:iCs/>
          <w:sz w:val="24"/>
          <w:szCs w:val="24"/>
        </w:rPr>
        <w:t>Biodemography and Social Biology</w:t>
      </w:r>
      <w:r w:rsidRPr="00737356">
        <w:rPr>
          <w:rFonts w:ascii="Times New Roman" w:hAnsi="Times New Roman" w:cs="Times New Roman"/>
          <w:sz w:val="24"/>
          <w:szCs w:val="24"/>
        </w:rPr>
        <w:t xml:space="preserve"> 61(1):65-80.</w:t>
      </w:r>
    </w:p>
    <w:p w14:paraId="3E582BE8" w14:textId="623FF089" w:rsidR="00B3164D" w:rsidRPr="007F7DEC" w:rsidRDefault="00B3164D" w:rsidP="007F7DE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37356">
        <w:rPr>
          <w:rFonts w:ascii="Times New Roman" w:hAnsi="Times New Roman" w:cs="Times New Roman"/>
          <w:b/>
          <w:sz w:val="24"/>
          <w:szCs w:val="24"/>
        </w:rPr>
        <w:t>Ro, Annie</w:t>
      </w:r>
      <w:r w:rsidRPr="00737356">
        <w:rPr>
          <w:rFonts w:ascii="Times New Roman" w:hAnsi="Times New Roman" w:cs="Times New Roman"/>
          <w:sz w:val="24"/>
          <w:szCs w:val="24"/>
        </w:rPr>
        <w:t xml:space="preserve"> and Nancy Fleischer. 2014. "Changes in Health Selection of Obesity among Mexican Immigrants: A Binational Examination." </w:t>
      </w:r>
      <w:r w:rsidRPr="00737356">
        <w:rPr>
          <w:rFonts w:ascii="Times New Roman" w:hAnsi="Times New Roman" w:cs="Times New Roman"/>
          <w:i/>
          <w:iCs/>
          <w:sz w:val="24"/>
          <w:szCs w:val="24"/>
        </w:rPr>
        <w:t>Social Science &amp; Medicine</w:t>
      </w:r>
      <w:r w:rsidRPr="00737356">
        <w:rPr>
          <w:rFonts w:ascii="Times New Roman" w:hAnsi="Times New Roman" w:cs="Times New Roman"/>
          <w:sz w:val="24"/>
          <w:szCs w:val="24"/>
        </w:rPr>
        <w:t xml:space="preserve"> 123:114-24.</w:t>
      </w:r>
    </w:p>
    <w:p w14:paraId="295827A3" w14:textId="49FBAD8E" w:rsidR="00B3164D" w:rsidRPr="00F216E1" w:rsidRDefault="00B3164D" w:rsidP="007F7DE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37356">
        <w:rPr>
          <w:rFonts w:ascii="Times New Roman" w:hAnsi="Times New Roman" w:cs="Times New Roman"/>
          <w:b/>
          <w:sz w:val="24"/>
          <w:szCs w:val="24"/>
        </w:rPr>
        <w:t>Ro, Annie</w:t>
      </w:r>
      <w:r w:rsidRPr="00737356">
        <w:rPr>
          <w:rFonts w:ascii="Times New Roman" w:hAnsi="Times New Roman" w:cs="Times New Roman"/>
          <w:sz w:val="24"/>
          <w:szCs w:val="24"/>
        </w:rPr>
        <w:t xml:space="preserve">. 2014. "The Longer You Stay, the Worse Your Health? A Critical Review of the Negative Acculturation Theory among Asian Immigrants." </w:t>
      </w:r>
      <w:r w:rsidRPr="00737356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</w:t>
      </w:r>
      <w:r w:rsidRPr="00737356">
        <w:rPr>
          <w:rFonts w:ascii="Times New Roman" w:hAnsi="Times New Roman" w:cs="Times New Roman"/>
          <w:i/>
          <w:iCs/>
          <w:sz w:val="24"/>
          <w:szCs w:val="24"/>
        </w:rPr>
        <w:lastRenderedPageBreak/>
        <w:t>Environmental Research and Public Health</w:t>
      </w:r>
      <w:r w:rsidRPr="00737356">
        <w:rPr>
          <w:rFonts w:ascii="Times New Roman" w:hAnsi="Times New Roman" w:cs="Times New Roman"/>
          <w:sz w:val="24"/>
          <w:szCs w:val="24"/>
        </w:rPr>
        <w:t xml:space="preserve"> 11(8):8038-57.</w:t>
      </w:r>
    </w:p>
    <w:p w14:paraId="23F476F5" w14:textId="573E0F1B" w:rsidR="00B3164D" w:rsidRPr="00F216E1" w:rsidRDefault="00B3164D" w:rsidP="007F7DE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37356">
        <w:rPr>
          <w:rFonts w:ascii="Times New Roman" w:hAnsi="Times New Roman" w:cs="Times New Roman"/>
          <w:sz w:val="24"/>
          <w:szCs w:val="24"/>
        </w:rPr>
        <w:t xml:space="preserve">Geronimus, Arline T, John Bound and </w:t>
      </w:r>
      <w:r w:rsidRPr="00737356">
        <w:rPr>
          <w:rFonts w:ascii="Times New Roman" w:hAnsi="Times New Roman" w:cs="Times New Roman"/>
          <w:b/>
          <w:sz w:val="24"/>
          <w:szCs w:val="24"/>
        </w:rPr>
        <w:t>Annie Ro</w:t>
      </w:r>
      <w:r w:rsidRPr="00737356">
        <w:rPr>
          <w:rFonts w:ascii="Times New Roman" w:hAnsi="Times New Roman" w:cs="Times New Roman"/>
          <w:sz w:val="24"/>
          <w:szCs w:val="24"/>
        </w:rPr>
        <w:t xml:space="preserve">. 2014. "Residential Mobility across Local Areas in the United States and the Geographic Distribution of the Healthy Population." </w:t>
      </w:r>
      <w:r w:rsidRPr="00737356">
        <w:rPr>
          <w:rFonts w:ascii="Times New Roman" w:hAnsi="Times New Roman" w:cs="Times New Roman"/>
          <w:i/>
          <w:iCs/>
          <w:sz w:val="24"/>
          <w:szCs w:val="24"/>
        </w:rPr>
        <w:t>Demography</w:t>
      </w:r>
      <w:r w:rsidRPr="00737356">
        <w:rPr>
          <w:rFonts w:ascii="Times New Roman" w:hAnsi="Times New Roman" w:cs="Times New Roman"/>
          <w:sz w:val="24"/>
          <w:szCs w:val="24"/>
        </w:rPr>
        <w:t xml:space="preserve"> 51(3):777-809.</w:t>
      </w:r>
    </w:p>
    <w:p w14:paraId="168C126E" w14:textId="02D65594" w:rsidR="00B3164D" w:rsidRPr="00F216E1" w:rsidRDefault="00B3164D" w:rsidP="007F7DE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37356">
        <w:rPr>
          <w:rFonts w:ascii="Times New Roman" w:hAnsi="Times New Roman" w:cs="Times New Roman"/>
          <w:b/>
          <w:sz w:val="24"/>
          <w:szCs w:val="24"/>
        </w:rPr>
        <w:t>Ro, Annie</w:t>
      </w:r>
      <w:r w:rsidRPr="00737356">
        <w:rPr>
          <w:rFonts w:ascii="Times New Roman" w:hAnsi="Times New Roman" w:cs="Times New Roman"/>
          <w:sz w:val="24"/>
          <w:szCs w:val="24"/>
        </w:rPr>
        <w:t xml:space="preserve">. 2014. "Occupational Mobility and Depression among the Foreign-Born in the United States." </w:t>
      </w:r>
      <w:r w:rsidRPr="00737356">
        <w:rPr>
          <w:rFonts w:ascii="Times New Roman" w:hAnsi="Times New Roman" w:cs="Times New Roman"/>
          <w:i/>
          <w:iCs/>
          <w:sz w:val="24"/>
          <w:szCs w:val="24"/>
        </w:rPr>
        <w:t>Journal of Immigrant and Minority Health</w:t>
      </w:r>
      <w:r w:rsidRPr="00737356">
        <w:rPr>
          <w:rFonts w:ascii="Times New Roman" w:hAnsi="Times New Roman" w:cs="Times New Roman"/>
          <w:sz w:val="24"/>
          <w:szCs w:val="24"/>
        </w:rPr>
        <w:t xml:space="preserve"> 16(6):1149-56.</w:t>
      </w:r>
    </w:p>
    <w:p w14:paraId="5615426D" w14:textId="739DCF47" w:rsidR="00B3164D" w:rsidRPr="00F216E1" w:rsidRDefault="00B3164D" w:rsidP="007F7DE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37356">
        <w:rPr>
          <w:rFonts w:ascii="Times New Roman" w:hAnsi="Times New Roman" w:cs="Times New Roman"/>
          <w:b/>
          <w:sz w:val="24"/>
          <w:szCs w:val="24"/>
        </w:rPr>
        <w:t>Ro, Annie</w:t>
      </w:r>
      <w:r w:rsidRPr="00737356">
        <w:rPr>
          <w:rFonts w:ascii="Times New Roman" w:hAnsi="Times New Roman" w:cs="Times New Roman"/>
          <w:sz w:val="24"/>
          <w:szCs w:val="24"/>
        </w:rPr>
        <w:t xml:space="preserve">, George Ayala, Jay Paul and Kyung-Hee Choi. 2013. "Dimensions of Racism and Their Impact on Partner Selection among Men of Colour Who Have Sex with Men: Understanding Pathways to Sexual Risk." </w:t>
      </w:r>
      <w:r w:rsidRPr="00737356">
        <w:rPr>
          <w:rFonts w:ascii="Times New Roman" w:hAnsi="Times New Roman" w:cs="Times New Roman"/>
          <w:i/>
          <w:iCs/>
          <w:sz w:val="24"/>
          <w:szCs w:val="24"/>
        </w:rPr>
        <w:t>Culture, Health &amp; Sexuality</w:t>
      </w:r>
      <w:r w:rsidRPr="00737356">
        <w:rPr>
          <w:rFonts w:ascii="Times New Roman" w:hAnsi="Times New Roman" w:cs="Times New Roman"/>
          <w:sz w:val="24"/>
          <w:szCs w:val="24"/>
        </w:rPr>
        <w:t xml:space="preserve"> 15(7):836-50.</w:t>
      </w:r>
    </w:p>
    <w:p w14:paraId="4CFE6819" w14:textId="0825BFB3" w:rsidR="007F7DEC" w:rsidRDefault="00B3164D" w:rsidP="007F7DE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37356">
        <w:rPr>
          <w:rFonts w:ascii="Times New Roman" w:hAnsi="Times New Roman" w:cs="Times New Roman"/>
          <w:sz w:val="24"/>
          <w:szCs w:val="24"/>
        </w:rPr>
        <w:t>Walsemann, Katrina M, Gilbert C Gee and</w:t>
      </w:r>
      <w:r w:rsidRPr="00737356">
        <w:rPr>
          <w:rFonts w:ascii="Times New Roman" w:hAnsi="Times New Roman" w:cs="Times New Roman"/>
          <w:b/>
          <w:sz w:val="24"/>
          <w:szCs w:val="24"/>
        </w:rPr>
        <w:t xml:space="preserve"> Annie Ro</w:t>
      </w:r>
      <w:r w:rsidRPr="00737356">
        <w:rPr>
          <w:rFonts w:ascii="Times New Roman" w:hAnsi="Times New Roman" w:cs="Times New Roman"/>
          <w:sz w:val="24"/>
          <w:szCs w:val="24"/>
        </w:rPr>
        <w:t xml:space="preserve">. 2013. "Educational Attainment in the Context of Social Inequality: New Directions for Research on Education and Health." </w:t>
      </w:r>
      <w:r w:rsidRPr="00737356">
        <w:rPr>
          <w:rFonts w:ascii="Times New Roman" w:hAnsi="Times New Roman" w:cs="Times New Roman"/>
          <w:i/>
          <w:iCs/>
          <w:sz w:val="24"/>
          <w:szCs w:val="24"/>
        </w:rPr>
        <w:t>American Behavioral Scientist</w:t>
      </w:r>
      <w:r w:rsidRPr="00737356">
        <w:rPr>
          <w:rFonts w:ascii="Times New Roman" w:hAnsi="Times New Roman" w:cs="Times New Roman"/>
          <w:sz w:val="24"/>
          <w:szCs w:val="24"/>
        </w:rPr>
        <w:t xml:space="preserve"> 57(8): 1082-1104.</w:t>
      </w:r>
    </w:p>
    <w:p w14:paraId="2A723ED9" w14:textId="2B37E59C" w:rsidR="007F7DEC" w:rsidRDefault="00B3164D" w:rsidP="007F7DE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37356">
        <w:rPr>
          <w:rFonts w:ascii="Times New Roman" w:hAnsi="Times New Roman" w:cs="Times New Roman"/>
          <w:b/>
          <w:sz w:val="24"/>
          <w:szCs w:val="24"/>
        </w:rPr>
        <w:t xml:space="preserve">Ro, Annie </w:t>
      </w:r>
      <w:r w:rsidRPr="00737356">
        <w:rPr>
          <w:rFonts w:ascii="Times New Roman" w:hAnsi="Times New Roman" w:cs="Times New Roman"/>
          <w:sz w:val="24"/>
          <w:szCs w:val="24"/>
        </w:rPr>
        <w:t xml:space="preserve">and Gilbert C Gee. 2012. "Disability Status Differentials among Asian Immigrants in the United States: The Added Dimensions of Duration and Age." </w:t>
      </w:r>
      <w:r w:rsidRPr="00737356">
        <w:rPr>
          <w:rFonts w:ascii="Times New Roman" w:hAnsi="Times New Roman" w:cs="Times New Roman"/>
          <w:i/>
          <w:iCs/>
          <w:sz w:val="24"/>
          <w:szCs w:val="24"/>
        </w:rPr>
        <w:t>Race and Social Problems</w:t>
      </w:r>
      <w:r w:rsidRPr="00737356">
        <w:rPr>
          <w:rFonts w:ascii="Times New Roman" w:hAnsi="Times New Roman" w:cs="Times New Roman"/>
          <w:sz w:val="24"/>
          <w:szCs w:val="24"/>
        </w:rPr>
        <w:t xml:space="preserve"> 4(2):83-92.</w:t>
      </w:r>
    </w:p>
    <w:p w14:paraId="38970456" w14:textId="1A705243" w:rsidR="00B3164D" w:rsidRDefault="00B3164D" w:rsidP="007F7DE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37356">
        <w:rPr>
          <w:rFonts w:ascii="Times New Roman" w:hAnsi="Times New Roman" w:cs="Times New Roman"/>
          <w:b/>
          <w:sz w:val="24"/>
          <w:szCs w:val="24"/>
        </w:rPr>
        <w:t xml:space="preserve">Ro, Annie </w:t>
      </w:r>
      <w:r w:rsidRPr="00737356">
        <w:rPr>
          <w:rFonts w:ascii="Times New Roman" w:hAnsi="Times New Roman" w:cs="Times New Roman"/>
          <w:sz w:val="24"/>
          <w:szCs w:val="24"/>
        </w:rPr>
        <w:t xml:space="preserve">and Kyung-Hee Choi. 2010. "Effects of Gender Discrimination and Reported Stress on Drug Use among Racially/Ethnically Diverse Women in Northern California." </w:t>
      </w:r>
      <w:r w:rsidRPr="00737356">
        <w:rPr>
          <w:rFonts w:ascii="Times New Roman" w:hAnsi="Times New Roman" w:cs="Times New Roman"/>
          <w:i/>
          <w:iCs/>
          <w:sz w:val="24"/>
          <w:szCs w:val="24"/>
        </w:rPr>
        <w:t>Women's Health Issues</w:t>
      </w:r>
      <w:r w:rsidRPr="00737356">
        <w:rPr>
          <w:rFonts w:ascii="Times New Roman" w:hAnsi="Times New Roman" w:cs="Times New Roman"/>
          <w:sz w:val="24"/>
          <w:szCs w:val="24"/>
        </w:rPr>
        <w:t xml:space="preserve"> 20(3):211-18.</w:t>
      </w:r>
    </w:p>
    <w:p w14:paraId="52795962" w14:textId="62109DD8" w:rsidR="007F7DEC" w:rsidRDefault="00B3164D" w:rsidP="007F7DE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37356">
        <w:rPr>
          <w:rFonts w:ascii="Times New Roman" w:hAnsi="Times New Roman" w:cs="Times New Roman"/>
          <w:sz w:val="24"/>
          <w:szCs w:val="24"/>
        </w:rPr>
        <w:t xml:space="preserve">Gee, Gilbert C, </w:t>
      </w:r>
      <w:r w:rsidRPr="00737356">
        <w:rPr>
          <w:rFonts w:ascii="Times New Roman" w:hAnsi="Times New Roman" w:cs="Times New Roman"/>
          <w:b/>
          <w:sz w:val="24"/>
          <w:szCs w:val="24"/>
        </w:rPr>
        <w:t>Annie Ro</w:t>
      </w:r>
      <w:r w:rsidRPr="00737356">
        <w:rPr>
          <w:rFonts w:ascii="Times New Roman" w:hAnsi="Times New Roman" w:cs="Times New Roman"/>
          <w:sz w:val="24"/>
          <w:szCs w:val="24"/>
        </w:rPr>
        <w:t xml:space="preserve">, Salma Shariff-Marco and David Chae. 2009. "Racial Discrimination and Health among Asian Americans: Evidence, Assessment, and Directions for Future Research." </w:t>
      </w:r>
      <w:r w:rsidRPr="00737356">
        <w:rPr>
          <w:rFonts w:ascii="Times New Roman" w:hAnsi="Times New Roman" w:cs="Times New Roman"/>
          <w:i/>
          <w:iCs/>
          <w:sz w:val="24"/>
          <w:szCs w:val="24"/>
        </w:rPr>
        <w:t>Epidemiologic Reviews</w:t>
      </w:r>
      <w:r w:rsidRPr="00737356">
        <w:rPr>
          <w:rFonts w:ascii="Times New Roman" w:hAnsi="Times New Roman" w:cs="Times New Roman"/>
          <w:sz w:val="24"/>
          <w:szCs w:val="24"/>
        </w:rPr>
        <w:t xml:space="preserve"> 31(1):130-51.</w:t>
      </w:r>
    </w:p>
    <w:p w14:paraId="24A66E64" w14:textId="32844894" w:rsidR="00B3164D" w:rsidRPr="00F216E1" w:rsidRDefault="00B3164D" w:rsidP="007F7DE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37356">
        <w:rPr>
          <w:rFonts w:ascii="Times New Roman" w:hAnsi="Times New Roman" w:cs="Times New Roman"/>
          <w:b/>
          <w:sz w:val="24"/>
          <w:szCs w:val="24"/>
        </w:rPr>
        <w:t>Ro, Annie</w:t>
      </w:r>
      <w:r w:rsidRPr="00737356">
        <w:rPr>
          <w:rFonts w:ascii="Times New Roman" w:hAnsi="Times New Roman" w:cs="Times New Roman"/>
          <w:sz w:val="24"/>
          <w:szCs w:val="24"/>
        </w:rPr>
        <w:t xml:space="preserve">  and Kyung-Hee Choi. 2009. "Social Status Correlates of Reporting Gender Discrimination and Racial Discrimination among Racially Diverse Women." </w:t>
      </w:r>
      <w:r w:rsidRPr="00737356">
        <w:rPr>
          <w:rFonts w:ascii="Times New Roman" w:hAnsi="Times New Roman" w:cs="Times New Roman"/>
          <w:i/>
          <w:iCs/>
          <w:sz w:val="24"/>
          <w:szCs w:val="24"/>
        </w:rPr>
        <w:t>Women &amp; Health</w:t>
      </w:r>
      <w:r w:rsidRPr="00737356">
        <w:rPr>
          <w:rFonts w:ascii="Times New Roman" w:hAnsi="Times New Roman" w:cs="Times New Roman"/>
          <w:sz w:val="24"/>
          <w:szCs w:val="24"/>
        </w:rPr>
        <w:t xml:space="preserve"> 49(1):1-15.</w:t>
      </w:r>
    </w:p>
    <w:p w14:paraId="4A41688C" w14:textId="17E118D4" w:rsidR="00B3164D" w:rsidRPr="007F7DEC" w:rsidRDefault="00B3164D" w:rsidP="007F7DE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37356">
        <w:rPr>
          <w:rFonts w:ascii="Times New Roman" w:hAnsi="Times New Roman" w:cs="Times New Roman"/>
          <w:sz w:val="24"/>
          <w:szCs w:val="24"/>
        </w:rPr>
        <w:t>Gee, Gilbert C,</w:t>
      </w:r>
      <w:r w:rsidRPr="00737356">
        <w:rPr>
          <w:rFonts w:ascii="Times New Roman" w:hAnsi="Times New Roman" w:cs="Times New Roman"/>
          <w:b/>
          <w:sz w:val="24"/>
          <w:szCs w:val="24"/>
        </w:rPr>
        <w:t xml:space="preserve"> Annie Ro</w:t>
      </w:r>
      <w:r w:rsidRPr="00737356">
        <w:rPr>
          <w:rFonts w:ascii="Times New Roman" w:hAnsi="Times New Roman" w:cs="Times New Roman"/>
          <w:sz w:val="24"/>
          <w:szCs w:val="24"/>
        </w:rPr>
        <w:t xml:space="preserve">, Amelia Gavin and David T Takeuchi. 2008. "Disentangling the Effects of Racial and Weight Discrimination on Body Mass Index and Obesity among Asian Americans." </w:t>
      </w:r>
      <w:r w:rsidRPr="00737356">
        <w:rPr>
          <w:rFonts w:ascii="Times New Roman" w:hAnsi="Times New Roman" w:cs="Times New Roman"/>
          <w:i/>
          <w:iCs/>
          <w:sz w:val="24"/>
          <w:szCs w:val="24"/>
        </w:rPr>
        <w:t>American Journal of Public Health</w:t>
      </w:r>
      <w:r w:rsidRPr="00737356">
        <w:rPr>
          <w:rFonts w:ascii="Times New Roman" w:hAnsi="Times New Roman" w:cs="Times New Roman"/>
          <w:sz w:val="24"/>
          <w:szCs w:val="24"/>
        </w:rPr>
        <w:t xml:space="preserve"> 98(3):493-500.</w:t>
      </w:r>
    </w:p>
    <w:p w14:paraId="4A54A684" w14:textId="77777777" w:rsidR="00B3164D" w:rsidRPr="002F3E63" w:rsidRDefault="00B3164D" w:rsidP="00B316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F3E63">
        <w:rPr>
          <w:rFonts w:ascii="Times New Roman" w:hAnsi="Times New Roman" w:cs="Times New Roman"/>
          <w:sz w:val="24"/>
          <w:szCs w:val="24"/>
          <w:u w:val="single"/>
        </w:rPr>
        <w:t>Book Chapters and Reports</w:t>
      </w:r>
    </w:p>
    <w:p w14:paraId="2C84DFC2" w14:textId="77777777" w:rsidR="00B3164D" w:rsidRDefault="00B3164D" w:rsidP="00B3164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356">
        <w:rPr>
          <w:rFonts w:ascii="Times New Roman" w:hAnsi="Times New Roman" w:cs="Times New Roman"/>
          <w:sz w:val="24"/>
          <w:szCs w:val="24"/>
        </w:rPr>
        <w:t xml:space="preserve">Gee, Gilbert C. and Annie Ro. 2009. "Racism and Discrimination." </w:t>
      </w:r>
      <w:r w:rsidRPr="00737356">
        <w:rPr>
          <w:rFonts w:ascii="Times New Roman" w:hAnsi="Times New Roman" w:cs="Times New Roman"/>
          <w:i/>
          <w:iCs/>
          <w:sz w:val="24"/>
          <w:szCs w:val="24"/>
        </w:rPr>
        <w:t>Asian American Communities and Health: Context, Research, Policy and Action. San Francisco, CA: Jossey-Bass</w:t>
      </w:r>
      <w:r w:rsidRPr="00737356">
        <w:rPr>
          <w:rFonts w:ascii="Times New Roman" w:hAnsi="Times New Roman" w:cs="Times New Roman"/>
          <w:sz w:val="24"/>
          <w:szCs w:val="24"/>
        </w:rPr>
        <w:t>: 364-402.</w:t>
      </w:r>
    </w:p>
    <w:p w14:paraId="3C021432" w14:textId="004A7C54" w:rsidR="004A65D8" w:rsidRDefault="003355AC" w:rsidP="00683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2B45F2" wp14:editId="562744DB">
                <wp:simplePos x="0" y="0"/>
                <wp:positionH relativeFrom="column">
                  <wp:posOffset>-3810</wp:posOffset>
                </wp:positionH>
                <wp:positionV relativeFrom="paragraph">
                  <wp:posOffset>200660</wp:posOffset>
                </wp:positionV>
                <wp:extent cx="6003925" cy="0"/>
                <wp:effectExtent l="0" t="0" r="158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53676B8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5.8pt" to="472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vqwAEAAMgDAAAOAAAAZHJzL2Uyb0RvYy54bWysU02P0zAQvSPxHyzfqdOiXdGo6R66gguC&#10;imV/gNcZNxb+0tg06b9n7LbZFSCEEBfH9rz3Zt54srmbnGVHwGSC7/hy0XAGXoXe+EPHH7++f/OO&#10;s5Sl76UNHjp+gsTvtq9fbcbYwioMwfaAjER8asfY8SHn2AqR1ABOpkWI4CmoAzqZ6YgH0aMcSd1Z&#10;sWqaWzEG7CMGBSnR7f05yLdVX2tQ+bPWCTKzHafacl2xrk9lFduNbA8o42DUpQz5D1U4aTwlnaXu&#10;ZZbsO5pfpJxRGFLQeaGCE0Fro6B6IDfL5ic3D4OMUL1Qc1Kc25T+n6z6dNwjM33H15x56eiJHjJK&#10;cxgy2wXvqYEB2br0aYypJfjO7/FySnGPxfSk0ZUv2WFT7e1p7i1MmSm6vG2at+vVDWfqGhPPxIgp&#10;f4DgWNl03BpfbMtWHj+mTMkIeoWUa+vZSMO2bm7qA4pS2bmWussnC2fYF9DkjbIvq1ydKthZZEdJ&#10;89B/WxZfJG49IQtFG2tnUvNn0gVbaFAn7W+JM7pmDD7PRGd8wN9lzdO1VH3GU9kvvJbtU+hP9WVq&#10;gMalOruMdpnHl+dKf/4Btz8AAAD//wMAUEsDBBQABgAIAAAAIQCYHtNT2gAAAAcBAAAPAAAAZHJz&#10;L2Rvd25yZXYueG1sTI5BS8NAEIXvgv9hGcFbO6ktxabZFFFy8SAaFa/b7DQJZmdDdpvEf++IBz09&#10;5r3Hmy87zK5TIw2h9axhtUxAEVfetlxreHstFregQjRsTeeZNHxRgEN+eZGZ1PqJX2gsY61khENq&#10;NDQx9iliqBpyJix9TyzZyQ/ORDmHGu1gJhl3Hd4kyRadaVk+NKan+4aqz/LsNODjA46lp7J4/pie&#10;1vSOhUXU+vpqvtuDijTHvzL84As65MJ09Ge2QXUaFlspalivRCXebTY7UMdfA/MM//Pn3wAAAP//&#10;AwBQSwECLQAUAAYACAAAACEAtoM4kv4AAADhAQAAEwAAAAAAAAAAAAAAAAAAAAAAW0NvbnRlbnRf&#10;VHlwZXNdLnhtbFBLAQItABQABgAIAAAAIQA4/SH/1gAAAJQBAAALAAAAAAAAAAAAAAAAAC8BAABf&#10;cmVscy8ucmVsc1BLAQItABQABgAIAAAAIQCjHYvqwAEAAMgDAAAOAAAAAAAAAAAAAAAAAC4CAABk&#10;cnMvZTJvRG9jLnhtbFBLAQItABQABgAIAAAAIQCYHtNT2gAAAAcBAAAPAAAAAAAAAAAAAAAAABoE&#10;AABkcnMvZG93bnJldi54bWxQSwUGAAAAAAQABADzAAAAIQUAAAAA&#10;" strokecolor="black [3040]" strokeweight="1.5pt"/>
            </w:pict>
          </mc:Fallback>
        </mc:AlternateContent>
      </w:r>
      <w:r w:rsidR="0051694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RANT ACTIVITY</w:t>
      </w:r>
    </w:p>
    <w:p w14:paraId="44E15314" w14:textId="04064DF8" w:rsidR="00EB65F1" w:rsidRPr="005514FD" w:rsidRDefault="00EB65F1" w:rsidP="00E55AB0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514FD">
        <w:rPr>
          <w:rFonts w:ascii="Times New Roman" w:hAnsi="Times New Roman" w:cs="Times New Roman"/>
          <w:sz w:val="24"/>
          <w:szCs w:val="24"/>
        </w:rPr>
        <w:t>2020</w:t>
      </w:r>
      <w:r w:rsidRPr="005514FD">
        <w:rPr>
          <w:rFonts w:ascii="Times New Roman" w:hAnsi="Times New Roman" w:cs="Times New Roman"/>
          <w:sz w:val="24"/>
          <w:szCs w:val="24"/>
        </w:rPr>
        <w:tab/>
        <w:t xml:space="preserve">“PSID, CDC, and TA: Data Enhancements and User Training, Support, and Outreach (Mothers' occupation and working conditions in connection with racial disparities in breastfeeding duration: Secondary analysis with the Panel Study of </w:t>
      </w:r>
      <w:r w:rsidRPr="005514FD">
        <w:rPr>
          <w:rFonts w:ascii="Times New Roman" w:hAnsi="Times New Roman" w:cs="Times New Roman"/>
          <w:sz w:val="24"/>
          <w:szCs w:val="24"/>
        </w:rPr>
        <w:lastRenderedPageBreak/>
        <w:t>Income Dynamics Child Development Supplement).” Principal Investigator, University of Michigan, $11,920</w:t>
      </w:r>
    </w:p>
    <w:p w14:paraId="133D11CA" w14:textId="766F9719" w:rsidR="00EB65F1" w:rsidRPr="005514FD" w:rsidRDefault="00EB65F1" w:rsidP="0052248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514FD">
        <w:rPr>
          <w:rFonts w:ascii="Times New Roman" w:hAnsi="Times New Roman" w:cs="Times New Roman"/>
          <w:sz w:val="24"/>
          <w:szCs w:val="24"/>
        </w:rPr>
        <w:t>2020</w:t>
      </w:r>
      <w:r w:rsidRPr="005514FD">
        <w:rPr>
          <w:rFonts w:ascii="Times New Roman" w:hAnsi="Times New Roman" w:cs="Times New Roman"/>
          <w:sz w:val="24"/>
          <w:szCs w:val="24"/>
        </w:rPr>
        <w:tab/>
        <w:t>“</w:t>
      </w:r>
      <w:r w:rsidR="00522488" w:rsidRPr="005514FD">
        <w:rPr>
          <w:rFonts w:ascii="Times New Roman" w:hAnsi="Times New Roman" w:cs="Times New Roman"/>
          <w:sz w:val="24"/>
          <w:szCs w:val="24"/>
        </w:rPr>
        <w:t xml:space="preserve">ER </w:t>
      </w:r>
      <w:r w:rsidR="00863529" w:rsidRPr="005514FD">
        <w:rPr>
          <w:rFonts w:ascii="Times New Roman" w:hAnsi="Times New Roman" w:cs="Times New Roman"/>
          <w:sz w:val="24"/>
          <w:szCs w:val="24"/>
        </w:rPr>
        <w:t xml:space="preserve">use </w:t>
      </w:r>
      <w:r w:rsidR="00522488" w:rsidRPr="005514FD">
        <w:rPr>
          <w:rFonts w:ascii="Times New Roman" w:hAnsi="Times New Roman" w:cs="Times New Roman"/>
          <w:bCs/>
          <w:sz w:val="24"/>
          <w:szCs w:val="24"/>
        </w:rPr>
        <w:t>among undocumented immigrants during the COVD-19 pandemic</w:t>
      </w:r>
      <w:r w:rsidR="00522488" w:rsidRPr="005514FD">
        <w:rPr>
          <w:rFonts w:ascii="Times New Roman" w:hAnsi="Times New Roman" w:cs="Times New Roman"/>
          <w:sz w:val="24"/>
          <w:szCs w:val="24"/>
        </w:rPr>
        <w:t>.” Principal Investigator, UCI CRAFT-COVID Committee, $60,000</w:t>
      </w:r>
    </w:p>
    <w:p w14:paraId="66CD20BA" w14:textId="5A754F80" w:rsidR="00EB65F1" w:rsidRPr="005514FD" w:rsidRDefault="00522488" w:rsidP="0052248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514FD">
        <w:rPr>
          <w:rFonts w:ascii="Times New Roman" w:hAnsi="Times New Roman" w:cs="Times New Roman"/>
          <w:sz w:val="24"/>
          <w:szCs w:val="24"/>
        </w:rPr>
        <w:t>2020</w:t>
      </w:r>
      <w:r w:rsidRPr="005514FD">
        <w:rPr>
          <w:rFonts w:ascii="Times New Roman" w:hAnsi="Times New Roman" w:cs="Times New Roman"/>
          <w:sz w:val="24"/>
          <w:szCs w:val="24"/>
        </w:rPr>
        <w:tab/>
        <w:t>“COVID-19 at the UCs: Mapping Inequalities and Advancing Inclusion for UC Students with Immigrant Parents.” Co-</w:t>
      </w:r>
      <w:r w:rsidR="00A119FB" w:rsidRPr="005514FD">
        <w:rPr>
          <w:rFonts w:ascii="Times New Roman" w:hAnsi="Times New Roman" w:cs="Times New Roman"/>
          <w:sz w:val="24"/>
          <w:szCs w:val="24"/>
        </w:rPr>
        <w:t xml:space="preserve">Principal </w:t>
      </w:r>
      <w:r w:rsidRPr="005514FD">
        <w:rPr>
          <w:rFonts w:ascii="Times New Roman" w:hAnsi="Times New Roman" w:cs="Times New Roman"/>
          <w:sz w:val="24"/>
          <w:szCs w:val="24"/>
        </w:rPr>
        <w:t>Investigator (PI: Enriquez), UC Office of Inclusive Excellence, $24,947</w:t>
      </w:r>
    </w:p>
    <w:p w14:paraId="1CCA50E4" w14:textId="31E9B87D" w:rsidR="00522488" w:rsidRPr="005514FD" w:rsidRDefault="00522488" w:rsidP="00950685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514FD">
        <w:rPr>
          <w:rFonts w:ascii="Times New Roman" w:hAnsi="Times New Roman" w:cs="Times New Roman"/>
          <w:sz w:val="24"/>
          <w:szCs w:val="24"/>
        </w:rPr>
        <w:t>2020</w:t>
      </w:r>
      <w:r w:rsidRPr="005514FD">
        <w:rPr>
          <w:rFonts w:ascii="Times New Roman" w:hAnsi="Times New Roman" w:cs="Times New Roman"/>
          <w:sz w:val="24"/>
          <w:szCs w:val="24"/>
        </w:rPr>
        <w:tab/>
        <w:t>“In the Shadows: The Social, Economic, and Health Impacts of COVID-19 among Undocumented Immigrants.” Co-Investigator (PI: Sudhinaraset), University of California’s Office of Research and Innovation, $25,000</w:t>
      </w:r>
    </w:p>
    <w:p w14:paraId="0C61AD87" w14:textId="6A53A237" w:rsidR="00950685" w:rsidRPr="005514FD" w:rsidRDefault="00950685" w:rsidP="00950685">
      <w:pPr>
        <w:spacing w:after="12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4FD">
        <w:rPr>
          <w:rFonts w:ascii="Times New Roman" w:hAnsi="Times New Roman" w:cs="Times New Roman"/>
          <w:sz w:val="24"/>
          <w:szCs w:val="24"/>
        </w:rPr>
        <w:t>2020</w:t>
      </w:r>
      <w:r w:rsidRPr="005514FD">
        <w:rPr>
          <w:rFonts w:ascii="Times New Roman" w:hAnsi="Times New Roman" w:cs="Times New Roman"/>
          <w:sz w:val="24"/>
          <w:szCs w:val="24"/>
        </w:rPr>
        <w:tab/>
        <w:t>“</w:t>
      </w:r>
      <w:r w:rsidRPr="005514FD">
        <w:rPr>
          <w:rFonts w:ascii="Times New Roman" w:eastAsia="Times New Roman" w:hAnsi="Times New Roman" w:cs="Times New Roman"/>
          <w:color w:val="000000"/>
          <w:sz w:val="24"/>
          <w:szCs w:val="24"/>
        </w:rPr>
        <w:t>Enrollment patterns and health out</w:t>
      </w:r>
      <w:r w:rsidR="00A119FB" w:rsidRPr="005514FD">
        <w:rPr>
          <w:rFonts w:ascii="Times New Roman" w:eastAsia="Times New Roman" w:hAnsi="Times New Roman" w:cs="Times New Roman"/>
          <w:color w:val="000000"/>
          <w:sz w:val="24"/>
          <w:szCs w:val="24"/>
        </w:rPr>
        <w:t>comes of undocumented immigrant</w:t>
      </w:r>
      <w:r w:rsidRPr="00551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19FB" w:rsidRPr="00551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patients </w:t>
      </w:r>
      <w:r w:rsidRPr="005514FD">
        <w:rPr>
          <w:rFonts w:ascii="Times New Roman" w:eastAsia="Times New Roman" w:hAnsi="Times New Roman" w:cs="Times New Roman"/>
          <w:color w:val="000000"/>
          <w:sz w:val="24"/>
          <w:szCs w:val="24"/>
        </w:rPr>
        <w:t>in Los Angeles County.” Principal Investigator, UCI Committee on Research, C</w:t>
      </w:r>
      <w:r w:rsidR="00050BA9" w:rsidRPr="005514FD"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 w:rsidRPr="005514FD">
        <w:rPr>
          <w:rFonts w:ascii="Times New Roman" w:eastAsia="Times New Roman" w:hAnsi="Times New Roman" w:cs="Times New Roman"/>
          <w:color w:val="000000"/>
          <w:sz w:val="24"/>
          <w:szCs w:val="24"/>
        </w:rPr>
        <w:t>puting, and Libraries, $2000</w:t>
      </w:r>
    </w:p>
    <w:p w14:paraId="4FDE17BF" w14:textId="7EB5631C" w:rsidR="00950685" w:rsidRPr="005514FD" w:rsidRDefault="00950685" w:rsidP="00950685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514FD">
        <w:rPr>
          <w:rFonts w:ascii="Times New Roman" w:hAnsi="Times New Roman" w:cs="Times New Roman"/>
          <w:sz w:val="24"/>
          <w:szCs w:val="24"/>
        </w:rPr>
        <w:t>2020</w:t>
      </w:r>
      <w:r w:rsidRPr="005514FD">
        <w:rPr>
          <w:rFonts w:ascii="Times New Roman" w:hAnsi="Times New Roman" w:cs="Times New Roman"/>
          <w:sz w:val="24"/>
          <w:szCs w:val="24"/>
        </w:rPr>
        <w:tab/>
        <w:t xml:space="preserve">“Characterizing hospital utilization patterns among undocumented immigrants in a Los Angeles County Hospital.” Principal Investigator, UCI Center for Population, Inequity, </w:t>
      </w:r>
      <w:r w:rsidR="00050BA9" w:rsidRPr="005514FD">
        <w:rPr>
          <w:rFonts w:ascii="Times New Roman" w:hAnsi="Times New Roman" w:cs="Times New Roman"/>
          <w:sz w:val="24"/>
          <w:szCs w:val="24"/>
        </w:rPr>
        <w:t xml:space="preserve">and </w:t>
      </w:r>
      <w:r w:rsidRPr="005514FD">
        <w:rPr>
          <w:rFonts w:ascii="Times New Roman" w:hAnsi="Times New Roman" w:cs="Times New Roman"/>
          <w:sz w:val="24"/>
          <w:szCs w:val="24"/>
        </w:rPr>
        <w:t>Policy, $5000</w:t>
      </w:r>
    </w:p>
    <w:p w14:paraId="78F8A7E9" w14:textId="3D453545" w:rsidR="00A119FB" w:rsidRPr="005514FD" w:rsidRDefault="00A119FB" w:rsidP="00A119FB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514FD">
        <w:rPr>
          <w:rFonts w:ascii="Times New Roman" w:hAnsi="Times New Roman" w:cs="Times New Roman"/>
          <w:sz w:val="24"/>
          <w:szCs w:val="24"/>
        </w:rPr>
        <w:t>2019-2021</w:t>
      </w:r>
      <w:r w:rsidRPr="005514FD">
        <w:rPr>
          <w:rFonts w:ascii="Times New Roman" w:hAnsi="Times New Roman" w:cs="Times New Roman"/>
          <w:sz w:val="24"/>
          <w:szCs w:val="24"/>
        </w:rPr>
        <w:tab/>
        <w:t>“UC Collaborative to Promote Immigrant and Student Equity.” Co-Investigator (PI: Enriquez), UC Multicampus Research Programs and Initiatives, $270,000</w:t>
      </w:r>
    </w:p>
    <w:p w14:paraId="005596E1" w14:textId="0B442A37" w:rsidR="00E412E8" w:rsidRPr="005514FD" w:rsidRDefault="00E412E8" w:rsidP="00E412E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514FD">
        <w:rPr>
          <w:rFonts w:ascii="Times New Roman" w:hAnsi="Times New Roman" w:cs="Times New Roman"/>
          <w:sz w:val="24"/>
          <w:szCs w:val="24"/>
        </w:rPr>
        <w:t>2019</w:t>
      </w:r>
      <w:r w:rsidRPr="005514FD">
        <w:rPr>
          <w:rFonts w:ascii="Times New Roman" w:hAnsi="Times New Roman" w:cs="Times New Roman"/>
          <w:sz w:val="24"/>
          <w:szCs w:val="24"/>
        </w:rPr>
        <w:tab/>
        <w:t xml:space="preserve">“Timely or Toxic Ties? An Examination of the Role of Social Networks on the Health of Undocumented Asian and Pacific Islander Students.” Co-Investigator (PI: Sudhinaraset), UCPromISE Small Grants Program, $12,000 </w:t>
      </w:r>
    </w:p>
    <w:p w14:paraId="6A7B047B" w14:textId="31E4C1FB" w:rsidR="00D36E8A" w:rsidRPr="00863529" w:rsidRDefault="00372265" w:rsidP="00E412E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514FD">
        <w:rPr>
          <w:rFonts w:ascii="Times New Roman" w:hAnsi="Times New Roman" w:cs="Times New Roman"/>
          <w:sz w:val="24"/>
          <w:szCs w:val="24"/>
        </w:rPr>
        <w:t>2019</w:t>
      </w:r>
      <w:r w:rsidR="00D36E8A" w:rsidRPr="005514FD">
        <w:rPr>
          <w:rFonts w:ascii="Times New Roman" w:hAnsi="Times New Roman" w:cs="Times New Roman"/>
          <w:sz w:val="24"/>
          <w:szCs w:val="24"/>
        </w:rPr>
        <w:tab/>
        <w:t xml:space="preserve">“The Health and Well-Being of Asian Undocumented Immigrants and </w:t>
      </w:r>
      <w:r w:rsidR="0009303D" w:rsidRPr="005514FD">
        <w:rPr>
          <w:rFonts w:ascii="Times New Roman" w:hAnsi="Times New Roman" w:cs="Times New Roman"/>
          <w:sz w:val="24"/>
          <w:szCs w:val="24"/>
        </w:rPr>
        <w:t>Their Families.” (supplement) Principal Investigator</w:t>
      </w:r>
      <w:r w:rsidR="00D36E8A" w:rsidRPr="005514FD">
        <w:rPr>
          <w:rFonts w:ascii="Times New Roman" w:hAnsi="Times New Roman" w:cs="Times New Roman"/>
          <w:sz w:val="24"/>
          <w:szCs w:val="24"/>
        </w:rPr>
        <w:t>, Russell Sage Foundation. $19,000</w:t>
      </w:r>
    </w:p>
    <w:p w14:paraId="36CD909D" w14:textId="11B6959E" w:rsidR="00203F82" w:rsidRPr="00863529" w:rsidRDefault="00D36E8A" w:rsidP="00516945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63529">
        <w:rPr>
          <w:rFonts w:ascii="Times New Roman" w:hAnsi="Times New Roman" w:cs="Times New Roman"/>
          <w:sz w:val="24"/>
          <w:szCs w:val="24"/>
        </w:rPr>
        <w:t>2017</w:t>
      </w:r>
      <w:r w:rsidR="003355AC" w:rsidRPr="00863529">
        <w:rPr>
          <w:rFonts w:ascii="Times New Roman" w:hAnsi="Times New Roman" w:cs="Times New Roman"/>
          <w:sz w:val="24"/>
          <w:szCs w:val="24"/>
        </w:rPr>
        <w:tab/>
        <w:t>“The Health and Well-Being of Asian Undocumented Im</w:t>
      </w:r>
      <w:r w:rsidR="0009303D" w:rsidRPr="00863529">
        <w:rPr>
          <w:rFonts w:ascii="Times New Roman" w:hAnsi="Times New Roman" w:cs="Times New Roman"/>
          <w:sz w:val="24"/>
          <w:szCs w:val="24"/>
        </w:rPr>
        <w:t>migrants and Their Families.” Principal Investigator</w:t>
      </w:r>
      <w:r w:rsidR="00203F82" w:rsidRPr="00863529">
        <w:rPr>
          <w:rFonts w:ascii="Times New Roman" w:hAnsi="Times New Roman" w:cs="Times New Roman"/>
          <w:sz w:val="24"/>
          <w:szCs w:val="24"/>
        </w:rPr>
        <w:t>, Russell Sage Foundation. $30</w:t>
      </w:r>
      <w:r w:rsidR="003355AC" w:rsidRPr="00863529">
        <w:rPr>
          <w:rFonts w:ascii="Times New Roman" w:hAnsi="Times New Roman" w:cs="Times New Roman"/>
          <w:sz w:val="24"/>
          <w:szCs w:val="24"/>
        </w:rPr>
        <w:t>,000</w:t>
      </w:r>
    </w:p>
    <w:p w14:paraId="0731B7B2" w14:textId="10E9CB74" w:rsidR="00203F82" w:rsidRPr="00863529" w:rsidRDefault="00203F82" w:rsidP="00516945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63529">
        <w:rPr>
          <w:rFonts w:ascii="Times New Roman" w:hAnsi="Times New Roman" w:cs="Times New Roman"/>
          <w:sz w:val="24"/>
          <w:szCs w:val="24"/>
        </w:rPr>
        <w:t>2017</w:t>
      </w:r>
      <w:r w:rsidRPr="00863529">
        <w:rPr>
          <w:rFonts w:ascii="Times New Roman" w:hAnsi="Times New Roman" w:cs="Times New Roman"/>
          <w:sz w:val="24"/>
          <w:szCs w:val="24"/>
        </w:rPr>
        <w:tab/>
        <w:t xml:space="preserve">“Social Correlates of Excess Birth Weight and its Association with Childhood Obesity.” </w:t>
      </w:r>
      <w:r w:rsidR="0009303D" w:rsidRPr="00863529">
        <w:rPr>
          <w:rFonts w:ascii="Times New Roman" w:hAnsi="Times New Roman" w:cs="Times New Roman"/>
          <w:sz w:val="24"/>
          <w:szCs w:val="24"/>
        </w:rPr>
        <w:t xml:space="preserve">Principal Investigator </w:t>
      </w:r>
      <w:r w:rsidRPr="00863529">
        <w:rPr>
          <w:rFonts w:ascii="Times New Roman" w:hAnsi="Times New Roman" w:cs="Times New Roman"/>
          <w:sz w:val="24"/>
          <w:szCs w:val="24"/>
        </w:rPr>
        <w:t>(</w:t>
      </w:r>
      <w:r w:rsidR="00A4599A" w:rsidRPr="00863529">
        <w:rPr>
          <w:rFonts w:ascii="Times New Roman" w:hAnsi="Times New Roman" w:cs="Times New Roman"/>
          <w:sz w:val="24"/>
          <w:szCs w:val="24"/>
        </w:rPr>
        <w:t>multiple</w:t>
      </w:r>
      <w:r w:rsidR="0009303D" w:rsidRPr="00863529">
        <w:rPr>
          <w:rFonts w:ascii="Times New Roman" w:hAnsi="Times New Roman" w:cs="Times New Roman"/>
          <w:sz w:val="24"/>
          <w:szCs w:val="24"/>
        </w:rPr>
        <w:t xml:space="preserve"> PIs: </w:t>
      </w:r>
      <w:r w:rsidRPr="00863529">
        <w:rPr>
          <w:rFonts w:ascii="Times New Roman" w:hAnsi="Times New Roman" w:cs="Times New Roman"/>
          <w:sz w:val="24"/>
          <w:szCs w:val="24"/>
        </w:rPr>
        <w:t>Kane, Goldberg</w:t>
      </w:r>
      <w:r w:rsidR="00A4599A" w:rsidRPr="00863529">
        <w:rPr>
          <w:rFonts w:ascii="Times New Roman" w:hAnsi="Times New Roman" w:cs="Times New Roman"/>
          <w:sz w:val="24"/>
          <w:szCs w:val="24"/>
        </w:rPr>
        <w:t>)</w:t>
      </w:r>
      <w:r w:rsidRPr="00863529">
        <w:rPr>
          <w:rFonts w:ascii="Times New Roman" w:hAnsi="Times New Roman" w:cs="Times New Roman"/>
          <w:sz w:val="24"/>
          <w:szCs w:val="24"/>
        </w:rPr>
        <w:t>, UCI Center for Demography and Social Analysis, $5</w:t>
      </w:r>
      <w:r w:rsidR="00A4599A" w:rsidRPr="00863529">
        <w:rPr>
          <w:rFonts w:ascii="Times New Roman" w:hAnsi="Times New Roman" w:cs="Times New Roman"/>
          <w:sz w:val="24"/>
          <w:szCs w:val="24"/>
        </w:rPr>
        <w:t>000</w:t>
      </w:r>
    </w:p>
    <w:p w14:paraId="1960E748" w14:textId="3B6B0CC0" w:rsidR="003355AC" w:rsidRPr="00863529" w:rsidRDefault="003355AC" w:rsidP="00516945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63529">
        <w:rPr>
          <w:rFonts w:ascii="Times New Roman" w:hAnsi="Times New Roman" w:cs="Times New Roman"/>
          <w:sz w:val="24"/>
          <w:szCs w:val="24"/>
        </w:rPr>
        <w:t>2016</w:t>
      </w:r>
      <w:r w:rsidRPr="00863529">
        <w:rPr>
          <w:rFonts w:ascii="Times New Roman" w:hAnsi="Times New Roman" w:cs="Times New Roman"/>
          <w:sz w:val="24"/>
          <w:szCs w:val="24"/>
        </w:rPr>
        <w:tab/>
        <w:t xml:space="preserve">“Assessing the Health Status of Incoming Refugees in Orange County” (Declined). </w:t>
      </w:r>
      <w:r w:rsidR="0009303D" w:rsidRPr="00863529">
        <w:rPr>
          <w:rFonts w:ascii="Times New Roman" w:hAnsi="Times New Roman" w:cs="Times New Roman"/>
          <w:sz w:val="24"/>
          <w:szCs w:val="24"/>
        </w:rPr>
        <w:t>Principal Investigator</w:t>
      </w:r>
      <w:r w:rsidRPr="00863529">
        <w:rPr>
          <w:rFonts w:ascii="Times New Roman" w:hAnsi="Times New Roman" w:cs="Times New Roman"/>
          <w:sz w:val="24"/>
          <w:szCs w:val="24"/>
        </w:rPr>
        <w:t>. UCI Institute for Clinical and Translational Research. $9500</w:t>
      </w:r>
    </w:p>
    <w:p w14:paraId="3D232C26" w14:textId="6DF061B3" w:rsidR="00ED340E" w:rsidRPr="00863529" w:rsidRDefault="003355AC" w:rsidP="00516945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63529">
        <w:rPr>
          <w:rFonts w:ascii="Times New Roman" w:hAnsi="Times New Roman" w:cs="Times New Roman"/>
          <w:sz w:val="24"/>
          <w:szCs w:val="24"/>
        </w:rPr>
        <w:t xml:space="preserve">2012-2016 </w:t>
      </w:r>
      <w:r w:rsidRPr="00863529">
        <w:rPr>
          <w:rFonts w:ascii="Times New Roman" w:hAnsi="Times New Roman" w:cs="Times New Roman"/>
          <w:sz w:val="24"/>
          <w:szCs w:val="24"/>
        </w:rPr>
        <w:tab/>
        <w:t xml:space="preserve">Social Determinants of Immigrant Health. </w:t>
      </w:r>
      <w:r w:rsidR="0009303D" w:rsidRPr="00863529">
        <w:rPr>
          <w:rFonts w:ascii="Times New Roman" w:hAnsi="Times New Roman" w:cs="Times New Roman"/>
          <w:sz w:val="24"/>
          <w:szCs w:val="24"/>
        </w:rPr>
        <w:t>Principal Investigator</w:t>
      </w:r>
      <w:r w:rsidRPr="00863529">
        <w:rPr>
          <w:rFonts w:ascii="Times New Roman" w:hAnsi="Times New Roman" w:cs="Times New Roman"/>
          <w:sz w:val="24"/>
          <w:szCs w:val="24"/>
        </w:rPr>
        <w:t>. NIH Health Disparities Loan Repayment Award.</w:t>
      </w:r>
      <w:r w:rsidR="004C79F2" w:rsidRPr="00863529">
        <w:rPr>
          <w:rFonts w:ascii="Times New Roman" w:hAnsi="Times New Roman" w:cs="Times New Roman"/>
          <w:sz w:val="24"/>
          <w:szCs w:val="24"/>
        </w:rPr>
        <w:t xml:space="preserve"> $11,551</w:t>
      </w:r>
    </w:p>
    <w:p w14:paraId="653C6426" w14:textId="77777777" w:rsidR="00711DE0" w:rsidRDefault="00711DE0" w:rsidP="00711DE0">
      <w:pPr>
        <w:rPr>
          <w:rFonts w:ascii="Times New Roman" w:hAnsi="Times New Roman" w:cs="Times New Roman"/>
          <w:sz w:val="24"/>
          <w:szCs w:val="24"/>
        </w:rPr>
      </w:pPr>
      <w:r w:rsidRPr="00863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896DA2" wp14:editId="223FC528">
                <wp:simplePos x="0" y="0"/>
                <wp:positionH relativeFrom="column">
                  <wp:posOffset>-3810</wp:posOffset>
                </wp:positionH>
                <wp:positionV relativeFrom="paragraph">
                  <wp:posOffset>200660</wp:posOffset>
                </wp:positionV>
                <wp:extent cx="6003925" cy="0"/>
                <wp:effectExtent l="0" t="0" r="158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839197A" id="Straight Connector 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5.8pt" to="472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5awQEAAMgDAAAOAAAAZHJzL2Uyb0RvYy54bWysU8Fu2zAMvQ/oPwi6L3Y8tFiNOD2kWC/D&#10;FqzrB6iyFAuTRIHSYufvRymJW7TDMBS9yJL43iMfRa9uJmfZXmE04Du+XNScKS+hN37X8YefXz5+&#10;5iwm4XthwauOH1TkN+uLD6sxtKqBAWyvkJGIj+0YOj6kFNqqinJQTsQFBOUpqAGdSHTEXdWjGEnd&#10;2aqp66tqBOwDglQx0u3tMcjXRV9rJdN3raNKzHacaktlxbI+5rVar0S7QxEGI09liDdU4YTxlHSW&#10;uhVJsN9oXkk5IxEi6LSQ4CrQ2khVPJCbZf3Czf0ggipeqDkxzG2K7ycrv+23yEzf8YYzLxw90X1C&#10;YXZDYhvwnhoIyJrcpzHEluAbv8XTKYYtZtOTRpe/ZIdNpbeHubdqSkzS5VVdf7puLjmT51j1RAwY&#10;050Cx/Km49b4bFu0Yv81JkpG0DMkX1vPRhq26/qyPGCVKzvWUnbpYNUR9kNp8kbZl0WuTJXaWGR7&#10;QfPQ/1pmXyRuPSEzRRtrZ1L9b9IJm2mqTNr/Emd0yQg+zURnPODfsqbpXKo+4qnsZ17z9hH6Q3mZ&#10;EqBxKc5Oo53n8fm50J9+wPUfAAAA//8DAFBLAwQUAAYACAAAACEAmB7TU9oAAAAHAQAADwAAAGRy&#10;cy9kb3ducmV2LnhtbEyOQUvDQBCF74L/YRnBWzupLcWm2RRRcvEgGhWv2+w0CWZnQ3abxH/viAc9&#10;Pea9x5svO8yuUyMNofWsYbVMQBFX3rZca3h7LRa3oEI0bE3nmTR8UYBDfnmRmdT6iV9oLGOtZIRD&#10;ajQ0MfYpYqgaciYsfU8s2ckPzkQ5hxrtYCYZdx3eJMkWnWlZPjSmp/uGqs/y7DTg4wOOpaeyeP6Y&#10;ntb0joVF1Pr6ar7bg4o0x78y/OALOuTCdPRntkF1GhZbKWpYr0Ql3m02O1DHXwPzDP/z598AAAD/&#10;/wMAUEsBAi0AFAAGAAgAAAAhALaDOJL+AAAA4QEAABMAAAAAAAAAAAAAAAAAAAAAAFtDb250ZW50&#10;X1R5cGVzXS54bWxQSwECLQAUAAYACAAAACEAOP0h/9YAAACUAQAACwAAAAAAAAAAAAAAAAAvAQAA&#10;X3JlbHMvLnJlbHNQSwECLQAUAAYACAAAACEABvB+WsEBAADIAwAADgAAAAAAAAAAAAAAAAAuAgAA&#10;ZHJzL2Uyb0RvYy54bWxQSwECLQAUAAYACAAAACEAmB7TU9oAAAAHAQAADwAAAAAAAAAAAAAAAAAb&#10;BAAAZHJzL2Rvd25yZXYueG1sUEsFBgAAAAAEAAQA8wAAACIFAAAAAA==&#10;" strokecolor="black [3040]" strokeweight="1.5pt"/>
            </w:pict>
          </mc:Fallback>
        </mc:AlternateContent>
      </w:r>
      <w:r w:rsidRPr="00863529">
        <w:rPr>
          <w:rFonts w:ascii="Times New Roman" w:hAnsi="Times New Roman" w:cs="Times New Roman"/>
          <w:sz w:val="24"/>
          <w:szCs w:val="24"/>
        </w:rPr>
        <w:t>FELLOWSHIPS, HONORS</w:t>
      </w:r>
    </w:p>
    <w:p w14:paraId="58DAFCDD" w14:textId="77777777" w:rsidR="003355AC" w:rsidRDefault="003355AC" w:rsidP="00516945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 xml:space="preserve">Excellence in Undergraduate Teaching Award. UC Irvine </w:t>
      </w:r>
    </w:p>
    <w:p w14:paraId="64239C2D" w14:textId="77777777" w:rsidR="003355AC" w:rsidRDefault="003355AC" w:rsidP="00516945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  <w:t>Chancellor’s Award for Postdoctoral Research, Nominee. UCLA</w:t>
      </w:r>
    </w:p>
    <w:p w14:paraId="452B47C9" w14:textId="77777777" w:rsidR="003355AC" w:rsidRDefault="003355AC" w:rsidP="00516945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  <w:t xml:space="preserve">Richard Janz Memorial Scholarship. University of Michigan School of Public Health. </w:t>
      </w:r>
    </w:p>
    <w:p w14:paraId="286DB0E7" w14:textId="77777777" w:rsidR="003355AC" w:rsidRDefault="003355AC" w:rsidP="00516945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2007</w:t>
      </w:r>
      <w:r>
        <w:rPr>
          <w:rFonts w:ascii="Times New Roman" w:hAnsi="Times New Roman" w:cs="Times New Roman"/>
          <w:sz w:val="24"/>
          <w:szCs w:val="24"/>
        </w:rPr>
        <w:tab/>
        <w:t>Social Science Summer Training Award. University of Michigan Institute for Social Research</w:t>
      </w:r>
    </w:p>
    <w:p w14:paraId="13286151" w14:textId="77777777" w:rsidR="003355AC" w:rsidRDefault="003355AC" w:rsidP="00516945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2006-2011</w:t>
      </w:r>
      <w:r>
        <w:rPr>
          <w:rFonts w:ascii="Times New Roman" w:hAnsi="Times New Roman" w:cs="Times New Roman"/>
          <w:sz w:val="24"/>
          <w:szCs w:val="24"/>
        </w:rPr>
        <w:tab/>
        <w:t>Rackham Merit Fellow</w:t>
      </w:r>
      <w:r w:rsidR="004C79F2">
        <w:rPr>
          <w:rFonts w:ascii="Times New Roman" w:hAnsi="Times New Roman" w:cs="Times New Roman"/>
          <w:sz w:val="24"/>
          <w:szCs w:val="24"/>
        </w:rPr>
        <w:t xml:space="preserve">. University of Michigan. (Competitive predoctoral fellowship for UM doctoral students) </w:t>
      </w:r>
    </w:p>
    <w:p w14:paraId="0F2A1A46" w14:textId="77777777" w:rsidR="003355AC" w:rsidRDefault="004C79F2" w:rsidP="00516945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2006-201</w:t>
      </w:r>
      <w:r w:rsidR="003355AC">
        <w:rPr>
          <w:rFonts w:ascii="Times New Roman" w:hAnsi="Times New Roman" w:cs="Times New Roman"/>
          <w:sz w:val="24"/>
          <w:szCs w:val="24"/>
        </w:rPr>
        <w:t>1</w:t>
      </w:r>
      <w:r w:rsidR="003355AC">
        <w:rPr>
          <w:rFonts w:ascii="Times New Roman" w:hAnsi="Times New Roman" w:cs="Times New Roman"/>
          <w:sz w:val="24"/>
          <w:szCs w:val="24"/>
        </w:rPr>
        <w:tab/>
      </w:r>
      <w:r w:rsidR="003355AC" w:rsidRPr="003355AC">
        <w:rPr>
          <w:rFonts w:ascii="Times New Roman" w:hAnsi="Times New Roman" w:cs="Times New Roman"/>
          <w:sz w:val="24"/>
          <w:szCs w:val="24"/>
        </w:rPr>
        <w:t>Ruth L. Kirschstein National Institute on Aging Pre-Doctoral Training Fellowship</w:t>
      </w:r>
      <w:r w:rsidR="003355AC">
        <w:rPr>
          <w:rFonts w:ascii="Times New Roman" w:hAnsi="Times New Roman" w:cs="Times New Roman"/>
          <w:sz w:val="24"/>
          <w:szCs w:val="24"/>
        </w:rPr>
        <w:t xml:space="preserve"> </w:t>
      </w:r>
      <w:r w:rsidR="003355AC" w:rsidRPr="003355AC">
        <w:rPr>
          <w:rFonts w:ascii="Times New Roman" w:hAnsi="Times New Roman" w:cs="Times New Roman"/>
          <w:sz w:val="24"/>
          <w:szCs w:val="24"/>
        </w:rPr>
        <w:t>Population Studies Center, University of Michiga</w:t>
      </w:r>
      <w:r w:rsidR="003355A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3EAB98" w14:textId="77777777" w:rsidR="003355AC" w:rsidRDefault="003355AC" w:rsidP="00516945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1998-2002</w:t>
      </w:r>
      <w:r w:rsidR="004C79F2">
        <w:rPr>
          <w:rFonts w:ascii="Times New Roman" w:hAnsi="Times New Roman" w:cs="Times New Roman"/>
          <w:sz w:val="24"/>
          <w:szCs w:val="24"/>
        </w:rPr>
        <w:tab/>
        <w:t>Cal Alumni Scholar. UC Berkeley. (Competitive undergraduate scholarship).</w:t>
      </w:r>
    </w:p>
    <w:p w14:paraId="4849E0F3" w14:textId="107120B2" w:rsidR="004C79F2" w:rsidRDefault="004C79F2" w:rsidP="004C79F2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7B5931" wp14:editId="2E194F1F">
                <wp:simplePos x="0" y="0"/>
                <wp:positionH relativeFrom="column">
                  <wp:posOffset>-3810</wp:posOffset>
                </wp:positionH>
                <wp:positionV relativeFrom="paragraph">
                  <wp:posOffset>207010</wp:posOffset>
                </wp:positionV>
                <wp:extent cx="6003925" cy="0"/>
                <wp:effectExtent l="0" t="0" r="158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7FEAD95"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6.3pt" to="472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kzwAEAAMoDAAAOAAAAZHJzL2Uyb0RvYy54bWysU01vEzEQvSPxHyzfiTdBregqmx5SwQVB&#10;ROkPcL3jrIW/NDbZzb9n7CTbChBCVS9e2zPvzXvj2fXt5Cw7ACYTfMeXi4Yz8Cr0xu87/vD947sP&#10;nKUsfS9t8NDxIyR+u3n7Zj3GFlZhCLYHZETiUzvGjg85x1aIpAZwMi1CBE9BHdDJTEfcix7lSOzO&#10;ilXTXIsxYB8xKEiJbu9OQb6p/FqDyl+1TpCZ7Thpy3XFuj6WVWzWst2jjINRZxnyBSqcNJ6KzlR3&#10;Mkv2E80fVM4oDCnovFDBiaC1UVA9kJtl85ub+0FGqF6oOSnObUqvR6u+HHbITE9vR+3x0tEb3WeU&#10;Zj9ktg3eUwcDMgpSp8aYWgJs/Q7PpxR3WGxPGl35kiE21e4e5+7ClJmiy+umeX+zuuJMXWLiCRgx&#10;5U8QHCubjlvji3HZysPnlKkYpV5SyrX1bCTJN81VFSaKspOWustHC6e0b6DJHVVfVro6V7C1yA6S&#10;JqL/sSy+iNx6yiwQbaydQc2/QefcAoM6a/8LnLNrxeDzDHTGB/xb1TxdpOpTPsl+5rVsH0N/rC9T&#10;AzQw1dl5uMtEPj9X+NMvuPkFAAD//wMAUEsDBBQABgAIAAAAIQAybBum2gAAAAcBAAAPAAAAZHJz&#10;L2Rvd25yZXYueG1sTI5BS8NAEIXvgv9hGcFbO7EtxabZFFFy8SAaFa/b7DQJZmdDdpvEf++IBz09&#10;5r3Hmy87zK5TIw2h9azhZpmAIq68bbnW8PZaLG5BhWjYms4zafiiAIf88iIzqfUTv9BYxlrJCIfU&#10;aGhi7FPEUDXkTFj6nliykx+ciXIONdrBTDLuOlwlyRadaVk+NKan+4aqz/LsNODjA46lp7J4/pie&#10;1vSOhUXU+vpqvtuDijTHvzL84As65MJ09Ge2QXUaFlspalivRCXebTY7UMdfA/MM//Pn3wAAAP//&#10;AwBQSwECLQAUAAYACAAAACEAtoM4kv4AAADhAQAAEwAAAAAAAAAAAAAAAAAAAAAAW0NvbnRlbnRf&#10;VHlwZXNdLnhtbFBLAQItABQABgAIAAAAIQA4/SH/1gAAAJQBAAALAAAAAAAAAAAAAAAAAC8BAABf&#10;cmVscy8ucmVsc1BLAQItABQABgAIAAAAIQBkVgkzwAEAAMoDAAAOAAAAAAAAAAAAAAAAAC4CAABk&#10;cnMvZTJvRG9jLnhtbFBLAQItABQABgAIAAAAIQAybBum2gAAAAcBAAAPAAAAAAAAAAAAAAAAABoE&#10;AABkcnMvZG93bnJldi54bWxQSwUGAAAAAAQABADzAAAAIQUAAAAA&#10;" strokecolor="black [3040]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SELECTED </w:t>
      </w:r>
      <w:r w:rsidR="002D38EC">
        <w:rPr>
          <w:rFonts w:ascii="Times New Roman" w:hAnsi="Times New Roman" w:cs="Times New Roman"/>
          <w:sz w:val="24"/>
          <w:szCs w:val="24"/>
        </w:rPr>
        <w:t xml:space="preserve">PEER-REVIEWED </w:t>
      </w:r>
      <w:r w:rsidR="00555AB1">
        <w:rPr>
          <w:rFonts w:ascii="Times New Roman" w:hAnsi="Times New Roman" w:cs="Times New Roman"/>
          <w:sz w:val="24"/>
          <w:szCs w:val="24"/>
        </w:rPr>
        <w:t>PRESENTATIONS</w:t>
      </w:r>
      <w:r>
        <w:rPr>
          <w:rFonts w:ascii="Times New Roman" w:hAnsi="Times New Roman" w:cs="Times New Roman"/>
          <w:sz w:val="24"/>
          <w:szCs w:val="24"/>
        </w:rPr>
        <w:t xml:space="preserve"> AND INVITED TALKS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208"/>
      </w:tblGrid>
      <w:tr w:rsidR="005A3AD9" w14:paraId="4E0A4B31" w14:textId="77777777" w:rsidTr="005A3AD9">
        <w:tc>
          <w:tcPr>
            <w:tcW w:w="918" w:type="dxa"/>
          </w:tcPr>
          <w:p w14:paraId="0592D9D5" w14:textId="7BF378BB" w:rsidR="005A3AD9" w:rsidRPr="005514FD" w:rsidRDefault="005A3AD9" w:rsidP="0044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08" w:type="dxa"/>
          </w:tcPr>
          <w:p w14:paraId="77824837" w14:textId="51A8803F" w:rsidR="005A3AD9" w:rsidRPr="005514FD" w:rsidRDefault="005A3AD9" w:rsidP="005A3A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14F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514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Comparing Immigration Status and Health Patterns between Latinos and Asians: Evidence from the Survey of Income and Program Participation” (with Jennifer Van Hook), Accepted presentation at the Population Association of America Conference, Washington, DC. (session canceled due to COVID)</w:t>
            </w:r>
          </w:p>
          <w:p w14:paraId="484CBF56" w14:textId="77777777" w:rsidR="005A3AD9" w:rsidRPr="005514FD" w:rsidRDefault="005A3AD9" w:rsidP="005A3A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F84E0CD" w14:textId="14B567F2" w:rsidR="005A3AD9" w:rsidRPr="005514FD" w:rsidRDefault="005A3AD9" w:rsidP="003108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“</w:t>
            </w:r>
            <w:r w:rsidRPr="005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Comparing Assignment Strategies for Asian Undocumented Immigrants in Secondary Data Sources” (with Jennifer Van Hook), Accepted presentation at the Pew Research Global Unauthorized Migration Conference</w:t>
            </w:r>
            <w:r w:rsidR="00E5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Washington DC</w:t>
            </w:r>
            <w:bookmarkStart w:id="0" w:name="_GoBack"/>
            <w:bookmarkEnd w:id="0"/>
            <w:r w:rsidRPr="005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(conference canceled due to COVID)</w:t>
            </w:r>
          </w:p>
          <w:p w14:paraId="6DBB85D6" w14:textId="0A990C19" w:rsidR="005A3AD9" w:rsidRPr="005514FD" w:rsidRDefault="005A3AD9" w:rsidP="003108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425" w14:paraId="0D50E3FB" w14:textId="77777777" w:rsidTr="005A3AD9">
        <w:tc>
          <w:tcPr>
            <w:tcW w:w="918" w:type="dxa"/>
          </w:tcPr>
          <w:p w14:paraId="0AD038D3" w14:textId="509BA025" w:rsidR="00605425" w:rsidRDefault="00605425" w:rsidP="0044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208" w:type="dxa"/>
          </w:tcPr>
          <w:p w14:paraId="2728B34D" w14:textId="4287951D" w:rsidR="0031080E" w:rsidRPr="005A3AD9" w:rsidRDefault="0031080E" w:rsidP="0031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D9">
              <w:rPr>
                <w:rFonts w:ascii="Times New Roman" w:hAnsi="Times New Roman" w:cs="Times New Roman"/>
                <w:sz w:val="24"/>
                <w:szCs w:val="24"/>
              </w:rPr>
              <w:t>“Restrictive Immigration Policy and Birth Outcomes, Evidence from California 2002-2015” (with Lauren Duquette-Rury</w:t>
            </w:r>
            <w:r w:rsidR="00E86A88" w:rsidRPr="005A3AD9">
              <w:rPr>
                <w:rFonts w:ascii="Times New Roman" w:hAnsi="Times New Roman" w:cs="Times New Roman"/>
                <w:sz w:val="24"/>
                <w:szCs w:val="24"/>
              </w:rPr>
              <w:t xml:space="preserve"> and Tim-Allen Bruckner</w:t>
            </w:r>
            <w:r w:rsidRPr="005A3AD9">
              <w:rPr>
                <w:rFonts w:ascii="Times New Roman" w:hAnsi="Times New Roman" w:cs="Times New Roman"/>
                <w:sz w:val="24"/>
                <w:szCs w:val="24"/>
              </w:rPr>
              <w:t>), presentation at Interdisciplinary Association of Population Health Sciences, Washington, DC</w:t>
            </w:r>
          </w:p>
          <w:p w14:paraId="2E818E4D" w14:textId="77777777" w:rsidR="0031080E" w:rsidRPr="005A3AD9" w:rsidRDefault="0031080E" w:rsidP="00605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B2EC9" w14:textId="2687F8A0" w:rsidR="00605425" w:rsidRPr="005A3AD9" w:rsidRDefault="00605425" w:rsidP="0060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D9">
              <w:rPr>
                <w:rFonts w:ascii="Times New Roman" w:hAnsi="Times New Roman" w:cs="Times New Roman"/>
                <w:sz w:val="24"/>
                <w:szCs w:val="24"/>
              </w:rPr>
              <w:t>“Racial and Ethnic Patterning across the Birth Weight Spectrum” (with Rachel Goldberg and Jennifer</w:t>
            </w:r>
            <w:r w:rsidR="00945D37" w:rsidRPr="005A3AD9"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  <w:r w:rsidRPr="005A3AD9">
              <w:rPr>
                <w:rFonts w:ascii="Times New Roman" w:hAnsi="Times New Roman" w:cs="Times New Roman"/>
                <w:sz w:val="24"/>
                <w:szCs w:val="24"/>
              </w:rPr>
              <w:t xml:space="preserve">Kane), paper </w:t>
            </w:r>
            <w:r w:rsidR="00E2184A" w:rsidRPr="005A3AD9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5A3AD9">
              <w:rPr>
                <w:rFonts w:ascii="Times New Roman" w:hAnsi="Times New Roman" w:cs="Times New Roman"/>
                <w:sz w:val="24"/>
                <w:szCs w:val="24"/>
              </w:rPr>
              <w:t xml:space="preserve"> at the Annual Meeting of the Population Association of America, Denver, CO</w:t>
            </w:r>
          </w:p>
          <w:p w14:paraId="470E45DE" w14:textId="77777777" w:rsidR="00605425" w:rsidRPr="005A3AD9" w:rsidRDefault="00605425" w:rsidP="00605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6B920" w14:textId="29413EAD" w:rsidR="00605425" w:rsidRPr="005A3AD9" w:rsidRDefault="00605425" w:rsidP="0060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D9">
              <w:rPr>
                <w:rFonts w:ascii="Times New Roman" w:hAnsi="Times New Roman" w:cs="Times New Roman"/>
                <w:sz w:val="24"/>
                <w:szCs w:val="24"/>
              </w:rPr>
              <w:t xml:space="preserve"> “The Social Patterning of Maternal Risk Factors for Macrosomia” (with Jennifer</w:t>
            </w:r>
          </w:p>
          <w:p w14:paraId="56478F8B" w14:textId="362E8B19" w:rsidR="00605425" w:rsidRPr="005A3AD9" w:rsidRDefault="00945D37" w:rsidP="0060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D9">
              <w:rPr>
                <w:rFonts w:ascii="Times New Roman" w:hAnsi="Times New Roman" w:cs="Times New Roman"/>
                <w:sz w:val="24"/>
                <w:szCs w:val="24"/>
              </w:rPr>
              <w:t>B. Kane</w:t>
            </w:r>
            <w:r w:rsidR="00605425" w:rsidRPr="005A3AD9">
              <w:rPr>
                <w:rFonts w:ascii="Times New Roman" w:hAnsi="Times New Roman" w:cs="Times New Roman"/>
                <w:sz w:val="24"/>
                <w:szCs w:val="24"/>
              </w:rPr>
              <w:t xml:space="preserve">, Margaret D. Whitley, and Rachel Goldberg), paper </w:t>
            </w:r>
            <w:r w:rsidR="00E2184A" w:rsidRPr="005A3AD9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="00605425" w:rsidRPr="005A3AD9">
              <w:rPr>
                <w:rFonts w:ascii="Times New Roman" w:hAnsi="Times New Roman" w:cs="Times New Roman"/>
                <w:sz w:val="24"/>
                <w:szCs w:val="24"/>
              </w:rPr>
              <w:t xml:space="preserve"> at the Annual Meeting of the Population Association of America, Denver, CO</w:t>
            </w:r>
          </w:p>
          <w:p w14:paraId="125AAF5A" w14:textId="77777777" w:rsidR="00605425" w:rsidRPr="005A3AD9" w:rsidRDefault="00605425" w:rsidP="00605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3597B" w14:textId="5881E243" w:rsidR="00605425" w:rsidRPr="005A3AD9" w:rsidRDefault="00605425" w:rsidP="0060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D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14479" w:rsidRPr="005A3AD9">
              <w:rPr>
                <w:rFonts w:ascii="Times New Roman" w:hAnsi="Times New Roman" w:cs="Times New Roman"/>
                <w:sz w:val="24"/>
                <w:szCs w:val="24"/>
              </w:rPr>
              <w:t>The Health of Asian Undocumented Immigrants</w:t>
            </w:r>
            <w:r w:rsidRPr="005A3AD9">
              <w:rPr>
                <w:rFonts w:ascii="Times New Roman" w:hAnsi="Times New Roman" w:cs="Times New Roman"/>
                <w:sz w:val="24"/>
                <w:szCs w:val="24"/>
              </w:rPr>
              <w:t>”, presentation at UC Riverside Symposium on Immigrant Health, Riverside, CA</w:t>
            </w:r>
          </w:p>
          <w:p w14:paraId="2CD85F64" w14:textId="77777777" w:rsidR="00605425" w:rsidRPr="005A3AD9" w:rsidRDefault="00605425" w:rsidP="00605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A5B63" w14:textId="77777777" w:rsidR="00605425" w:rsidRPr="005A3AD9" w:rsidRDefault="00605425" w:rsidP="0060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D9">
              <w:rPr>
                <w:rFonts w:ascii="Times New Roman" w:hAnsi="Times New Roman" w:cs="Times New Roman"/>
                <w:sz w:val="24"/>
                <w:szCs w:val="24"/>
              </w:rPr>
              <w:t>“Restrictive Immigration Policy and Birth Outcomes, Evidence from California 2002-2015” (with Lauren Duquette-Rury), presentation at Wayne State University Merrill Palmer Skillman Institute, Detroit, MI</w:t>
            </w:r>
          </w:p>
          <w:p w14:paraId="09D1F976" w14:textId="77777777" w:rsidR="00314479" w:rsidRPr="005A3AD9" w:rsidRDefault="00314479" w:rsidP="00605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BE487" w14:textId="405BA50D" w:rsidR="00314479" w:rsidRPr="005A3AD9" w:rsidRDefault="00314479" w:rsidP="0060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D9">
              <w:rPr>
                <w:rFonts w:ascii="Times New Roman" w:hAnsi="Times New Roman" w:cs="Times New Roman"/>
                <w:sz w:val="24"/>
                <w:szCs w:val="24"/>
              </w:rPr>
              <w:t>“The continuum of social risk factors in immigration health research”, presentation at UT School of Public Health, San Antonio, TX</w:t>
            </w:r>
          </w:p>
          <w:p w14:paraId="7120AB19" w14:textId="61BE1361" w:rsidR="00314479" w:rsidRPr="005A3AD9" w:rsidRDefault="00314479" w:rsidP="00605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25" w14:paraId="5183D453" w14:textId="77777777" w:rsidTr="005A3AD9">
        <w:tc>
          <w:tcPr>
            <w:tcW w:w="918" w:type="dxa"/>
          </w:tcPr>
          <w:p w14:paraId="7346DE6F" w14:textId="4690B510" w:rsidR="00605425" w:rsidRDefault="00314479" w:rsidP="0044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208" w:type="dxa"/>
          </w:tcPr>
          <w:p w14:paraId="2C5798E9" w14:textId="0B7ED9E6" w:rsidR="00605425" w:rsidRDefault="00314479" w:rsidP="0044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14479">
              <w:rPr>
                <w:rFonts w:ascii="Times New Roman" w:hAnsi="Times New Roman" w:cs="Times New Roman"/>
                <w:sz w:val="24"/>
                <w:szCs w:val="24"/>
              </w:rPr>
              <w:t>Post-Migration Employment Changes and Health: A Dyadic Spousal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(with Rachel Goldberg), paper </w:t>
            </w:r>
            <w:r w:rsidR="00E2184A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Interdisciplinary Association of Population Health Annual Meeting, Austin, TX</w:t>
            </w:r>
          </w:p>
          <w:p w14:paraId="3791E7E1" w14:textId="77777777" w:rsidR="00314479" w:rsidRDefault="00314479" w:rsidP="0044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D838D" w14:textId="18BEA0BA" w:rsidR="00314479" w:rsidRDefault="00314479" w:rsidP="0031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</w:t>
            </w:r>
            <w:r w:rsidRPr="00314479">
              <w:rPr>
                <w:rFonts w:ascii="Times New Roman" w:hAnsi="Times New Roman" w:cs="Times New Roman"/>
                <w:sz w:val="24"/>
                <w:szCs w:val="24"/>
              </w:rPr>
              <w:t>Reconsidering the Relationship Between Age at Migration and Health Behaviors Among US Immigrants: The Modifying Role of Continued Contact with Countries of Origin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(with Jacqueline Torres and May Sudhinaraset), poster presented </w:t>
            </w:r>
            <w:r w:rsidRPr="00605425">
              <w:rPr>
                <w:rFonts w:ascii="Times New Roman" w:hAnsi="Times New Roman" w:cs="Times New Roman"/>
                <w:sz w:val="24"/>
                <w:szCs w:val="24"/>
              </w:rPr>
              <w:t>at the Annual Meeting of the Population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425">
              <w:rPr>
                <w:rFonts w:ascii="Times New Roman" w:hAnsi="Times New Roman" w:cs="Times New Roman"/>
                <w:sz w:val="24"/>
                <w:szCs w:val="24"/>
              </w:rPr>
              <w:t xml:space="preserve">Association of America,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Chicago, IL</w:t>
            </w:r>
          </w:p>
          <w:p w14:paraId="2FB1B11B" w14:textId="4718E672" w:rsidR="00314479" w:rsidRDefault="00314479" w:rsidP="0044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09A51" w14:textId="16D7B9AB" w:rsidR="00314479" w:rsidRDefault="00314479" w:rsidP="0031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E2A19">
              <w:rPr>
                <w:rFonts w:ascii="Times New Roman" w:hAnsi="Times New Roman" w:cs="Times New Roman"/>
                <w:sz w:val="24"/>
                <w:szCs w:val="24"/>
              </w:rPr>
              <w:t>Smoking selectivity among Mexican immigrants to the United States using binational data, 1999-2012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1E2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(with Nancy Fleischer and Georgiana Bostean), presentation at USC Immigrant Health Initiative, Los Angeles, CA.</w:t>
            </w:r>
          </w:p>
          <w:p w14:paraId="00D048C1" w14:textId="0B1B2B44" w:rsidR="00314479" w:rsidRDefault="00314479" w:rsidP="0044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25" w14:paraId="2988283C" w14:textId="77777777" w:rsidTr="00314479">
        <w:tc>
          <w:tcPr>
            <w:tcW w:w="918" w:type="dxa"/>
          </w:tcPr>
          <w:p w14:paraId="4975678B" w14:textId="2638F216" w:rsidR="00605425" w:rsidRDefault="00314479" w:rsidP="0044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8208" w:type="dxa"/>
          </w:tcPr>
          <w:p w14:paraId="347AA6A2" w14:textId="4BF39939" w:rsidR="00314479" w:rsidRDefault="00314479" w:rsidP="0031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45C55">
              <w:rPr>
                <w:rFonts w:ascii="Times New Roman" w:hAnsi="Times New Roman" w:cs="Times New Roman"/>
                <w:sz w:val="24"/>
                <w:szCs w:val="24"/>
              </w:rPr>
              <w:t>Will the immigrant advantage persist?: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C55">
              <w:rPr>
                <w:rFonts w:ascii="Times New Roman" w:hAnsi="Times New Roman" w:cs="Times New Roman"/>
                <w:sz w:val="24"/>
                <w:szCs w:val="24"/>
              </w:rPr>
              <w:t>Smoking trends among US Latinos by nativity and duration of residence, 1998–2013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.” (with Georgiana Bostean and Nancy Fleischer), poster presentation at International Conference on Aging in the Americas, Austin, TX.</w:t>
            </w:r>
          </w:p>
          <w:p w14:paraId="38121A4F" w14:textId="77777777" w:rsidR="00605425" w:rsidRDefault="00605425" w:rsidP="0044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25" w14:paraId="6B3787B4" w14:textId="77777777" w:rsidTr="00314479">
        <w:tc>
          <w:tcPr>
            <w:tcW w:w="918" w:type="dxa"/>
          </w:tcPr>
          <w:p w14:paraId="677C4FF9" w14:textId="6CFA95B5" w:rsidR="00605425" w:rsidRDefault="00314479" w:rsidP="0044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208" w:type="dxa"/>
          </w:tcPr>
          <w:p w14:paraId="18AFC6E1" w14:textId="506DA4AB" w:rsidR="00314479" w:rsidRDefault="00314479" w:rsidP="0031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C79F2">
              <w:rPr>
                <w:rFonts w:ascii="Times New Roman" w:hAnsi="Times New Roman" w:cs="Times New Roman"/>
                <w:sz w:val="24"/>
                <w:szCs w:val="24"/>
              </w:rPr>
              <w:t>An Examination of Health Selection among U.S. Immigrants using Multi-National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(with Nancy Fleischer and Bridgette Blebu), </w:t>
            </w:r>
            <w:r w:rsidR="00E2184A">
              <w:rPr>
                <w:rFonts w:ascii="Times New Roman" w:hAnsi="Times New Roman" w:cs="Times New Roman"/>
                <w:sz w:val="24"/>
                <w:szCs w:val="24"/>
              </w:rPr>
              <w:t xml:space="preserve">paper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 at </w:t>
            </w:r>
            <w:r w:rsidRPr="00BA2454">
              <w:rPr>
                <w:rFonts w:ascii="Times New Roman" w:hAnsi="Times New Roman" w:cs="Times New Roman"/>
                <w:sz w:val="24"/>
                <w:szCs w:val="24"/>
              </w:rPr>
              <w:t xml:space="preserve">Annual Meeting of the Population Association of America, San Diego, CA.  </w:t>
            </w:r>
          </w:p>
          <w:p w14:paraId="2A6D534C" w14:textId="77777777" w:rsidR="00314479" w:rsidRDefault="00314479" w:rsidP="0031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95066" w14:textId="1944E75D" w:rsidR="00E2184A" w:rsidRPr="004C79F2" w:rsidRDefault="00E2184A" w:rsidP="00E2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C79F2">
              <w:rPr>
                <w:rFonts w:ascii="Times New Roman" w:hAnsi="Times New Roman" w:cs="Times New Roman"/>
                <w:sz w:val="24"/>
                <w:szCs w:val="24"/>
              </w:rPr>
              <w:t>Changes in Health Selection among Mexican immig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rants: A Binational Examination</w:t>
            </w:r>
            <w:r w:rsidRPr="004C79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(with Nancy Fleischer), presentation at U</w:t>
            </w:r>
            <w:r w:rsidRPr="00E45C55">
              <w:rPr>
                <w:rFonts w:ascii="Times New Roman" w:hAnsi="Times New Roman" w:cs="Times New Roman"/>
                <w:sz w:val="24"/>
                <w:szCs w:val="24"/>
              </w:rPr>
              <w:t>C Irvine Population, Society and Inequality Brownbag Series, Irvine, CA</w:t>
            </w:r>
          </w:p>
          <w:p w14:paraId="2714FCEB" w14:textId="41E62ACE" w:rsidR="00605425" w:rsidRDefault="00605425" w:rsidP="00E2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25" w14:paraId="4A0C7355" w14:textId="77777777" w:rsidTr="00314479">
        <w:tc>
          <w:tcPr>
            <w:tcW w:w="918" w:type="dxa"/>
          </w:tcPr>
          <w:p w14:paraId="4C5DF768" w14:textId="036C87F9" w:rsidR="00605425" w:rsidRDefault="00E2184A" w:rsidP="0044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208" w:type="dxa"/>
          </w:tcPr>
          <w:p w14:paraId="45B11516" w14:textId="77777777" w:rsidR="00605425" w:rsidRDefault="00E2184A" w:rsidP="0044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C79F2">
              <w:rPr>
                <w:rFonts w:ascii="Times New Roman" w:hAnsi="Times New Roman" w:cs="Times New Roman"/>
                <w:sz w:val="24"/>
                <w:szCs w:val="24"/>
              </w:rPr>
              <w:t>Examining Multiple Mediators between Duration and BMI: A Comparative Approach by Ethnicity and Gender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(with Georgiana Bostean), presentation at the </w:t>
            </w:r>
            <w:r w:rsidRPr="00E45C55">
              <w:rPr>
                <w:rFonts w:ascii="Times New Roman" w:hAnsi="Times New Roman" w:cs="Times New Roman"/>
                <w:sz w:val="24"/>
                <w:szCs w:val="24"/>
              </w:rPr>
              <w:t xml:space="preserve">American Gerontological Society Annual Meeting, Washington, DC.  </w:t>
            </w:r>
          </w:p>
          <w:p w14:paraId="7246EB40" w14:textId="77777777" w:rsidR="00E2184A" w:rsidRDefault="00E2184A" w:rsidP="0044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A0758" w14:textId="77777777" w:rsidR="00E2184A" w:rsidRDefault="00E2184A" w:rsidP="0044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C79F2">
              <w:rPr>
                <w:rFonts w:ascii="Times New Roman" w:hAnsi="Times New Roman" w:cs="Times New Roman"/>
                <w:sz w:val="24"/>
                <w:szCs w:val="24"/>
              </w:rPr>
              <w:t>An introduction to migration stre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ams and their effects on health”, presentation at</w:t>
            </w:r>
            <w:r w:rsidRPr="004C7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C55">
              <w:rPr>
                <w:rFonts w:ascii="Times New Roman" w:hAnsi="Times New Roman" w:cs="Times New Roman"/>
                <w:sz w:val="24"/>
                <w:szCs w:val="24"/>
              </w:rPr>
              <w:t>University of California Global Health Day, Davis, CA.</w:t>
            </w:r>
          </w:p>
          <w:p w14:paraId="4BE923BA" w14:textId="10CFDE90" w:rsidR="00E2184A" w:rsidRDefault="00E2184A" w:rsidP="0044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25" w14:paraId="1368AD90" w14:textId="77777777" w:rsidTr="00314479">
        <w:tc>
          <w:tcPr>
            <w:tcW w:w="918" w:type="dxa"/>
          </w:tcPr>
          <w:p w14:paraId="5AB158C5" w14:textId="5D1863F4" w:rsidR="00605425" w:rsidRDefault="00E2184A" w:rsidP="0044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208" w:type="dxa"/>
          </w:tcPr>
          <w:p w14:paraId="7573D985" w14:textId="77777777" w:rsidR="00605425" w:rsidRDefault="00E2184A" w:rsidP="0044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F2">
              <w:rPr>
                <w:rFonts w:ascii="Times New Roman" w:hAnsi="Times New Roman" w:cs="Times New Roman"/>
                <w:sz w:val="24"/>
                <w:szCs w:val="24"/>
              </w:rPr>
              <w:t>“An Examination of the Health Trajector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ies of Asian Immigrants”, presentation at the </w:t>
            </w:r>
            <w:r w:rsidRPr="00E45C55">
              <w:rPr>
                <w:rFonts w:ascii="Times New Roman" w:hAnsi="Times New Roman" w:cs="Times New Roman"/>
                <w:sz w:val="24"/>
                <w:szCs w:val="24"/>
              </w:rPr>
              <w:t xml:space="preserve">American Public Health Association Annual Meeting, San Francisco, CA.  </w:t>
            </w:r>
          </w:p>
          <w:p w14:paraId="5E1D00AE" w14:textId="77777777" w:rsidR="00E2184A" w:rsidRDefault="00E2184A" w:rsidP="0044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498E1" w14:textId="742D186F" w:rsidR="00E2184A" w:rsidRDefault="00E2184A" w:rsidP="0044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F2">
              <w:rPr>
                <w:rFonts w:ascii="Times New Roman" w:hAnsi="Times New Roman" w:cs="Times New Roman"/>
                <w:sz w:val="24"/>
                <w:szCs w:val="24"/>
              </w:rPr>
              <w:t>“Occupational Mobility and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pression among the Foreign Born</w:t>
            </w:r>
            <w:r w:rsidRPr="004C79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presentation at</w:t>
            </w:r>
          </w:p>
          <w:p w14:paraId="19F5F07F" w14:textId="77777777" w:rsidR="00E2184A" w:rsidRPr="00E2184A" w:rsidRDefault="00E2184A" w:rsidP="00E218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184A">
              <w:rPr>
                <w:rFonts w:ascii="Times New Roman" w:hAnsi="Times New Roman" w:cs="Times New Roman"/>
                <w:sz w:val="24"/>
                <w:szCs w:val="24"/>
              </w:rPr>
              <w:t>Center for Excellence in Migration and Health Research Training Workshop, Los Angeles, CA</w:t>
            </w:r>
          </w:p>
          <w:p w14:paraId="0B17FD00" w14:textId="7CD48B84" w:rsidR="00E2184A" w:rsidRDefault="00E2184A" w:rsidP="00E218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AB1">
              <w:rPr>
                <w:rFonts w:ascii="Times New Roman" w:hAnsi="Times New Roman" w:cs="Times New Roman"/>
                <w:sz w:val="24"/>
                <w:szCs w:val="24"/>
              </w:rPr>
              <w:t>Sociology Working Group, UC Davis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Davis CA</w:t>
            </w:r>
          </w:p>
          <w:p w14:paraId="325199B4" w14:textId="00F93A1F" w:rsidR="00E2184A" w:rsidRDefault="00E2184A" w:rsidP="00E218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AB1">
              <w:rPr>
                <w:rFonts w:ascii="Times New Roman" w:hAnsi="Times New Roman" w:cs="Times New Roman"/>
                <w:sz w:val="24"/>
                <w:szCs w:val="24"/>
              </w:rPr>
              <w:t>Public Health Brownbag Series, UC Irvine Program in Public 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Irvine, CA</w:t>
            </w:r>
          </w:p>
          <w:p w14:paraId="1245C727" w14:textId="743771C7" w:rsidR="00E2184A" w:rsidRPr="00E2184A" w:rsidRDefault="00E2184A" w:rsidP="004458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AB1">
              <w:rPr>
                <w:rFonts w:ascii="Times New Roman" w:hAnsi="Times New Roman" w:cs="Times New Roman"/>
                <w:sz w:val="24"/>
                <w:szCs w:val="24"/>
              </w:rPr>
              <w:t>Lecture Series, UC Merced Hea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lth Sciences Research Institute, Merced CA</w:t>
            </w:r>
          </w:p>
          <w:p w14:paraId="60A7760D" w14:textId="34A42DFA" w:rsidR="00E2184A" w:rsidRDefault="00E2184A" w:rsidP="0044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25" w14:paraId="55159886" w14:textId="77777777" w:rsidTr="00314479">
        <w:tc>
          <w:tcPr>
            <w:tcW w:w="918" w:type="dxa"/>
          </w:tcPr>
          <w:p w14:paraId="31D722D0" w14:textId="010F45DA" w:rsidR="00605425" w:rsidRDefault="00E2184A" w:rsidP="0044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208" w:type="dxa"/>
          </w:tcPr>
          <w:p w14:paraId="2735FAD0" w14:textId="099B9397" w:rsidR="00E2184A" w:rsidRPr="00E45C55" w:rsidRDefault="00E2184A" w:rsidP="00E2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F2">
              <w:rPr>
                <w:rFonts w:ascii="Times New Roman" w:hAnsi="Times New Roman" w:cs="Times New Roman"/>
                <w:sz w:val="24"/>
                <w:szCs w:val="24"/>
              </w:rPr>
              <w:t>“Gender Discrimination, Reported Stress and Drug Use: Examini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Direct and Indirect Pathways</w:t>
            </w:r>
            <w:r w:rsidRPr="004C79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(with Kyung-Hee Choi), poster presentation at the </w:t>
            </w:r>
            <w:r w:rsidRPr="00E45C55">
              <w:rPr>
                <w:rFonts w:ascii="Times New Roman" w:hAnsi="Times New Roman" w:cs="Times New Roman"/>
                <w:sz w:val="24"/>
                <w:szCs w:val="24"/>
              </w:rPr>
              <w:t>American Public Health Association Annual Meeting, Philadelphia, PA</w:t>
            </w:r>
          </w:p>
          <w:p w14:paraId="5CE3C139" w14:textId="77777777" w:rsidR="00605425" w:rsidRDefault="00605425" w:rsidP="0044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8825F" w14:textId="36689D8C" w:rsidR="00E2184A" w:rsidRDefault="00E2184A" w:rsidP="0044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C79F2">
              <w:rPr>
                <w:rFonts w:ascii="Times New Roman" w:hAnsi="Times New Roman" w:cs="Times New Roman"/>
                <w:sz w:val="24"/>
                <w:szCs w:val="24"/>
              </w:rPr>
              <w:t xml:space="preserve">Disability status differentials across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different API ethnic groups and </w:t>
            </w:r>
            <w:r w:rsidRPr="004C79F2">
              <w:rPr>
                <w:rFonts w:ascii="Times New Roman" w:hAnsi="Times New Roman" w:cs="Times New Roman"/>
                <w:sz w:val="24"/>
                <w:szCs w:val="24"/>
              </w:rPr>
              <w:t xml:space="preserve">the effect of nativity and duration in the U.S. :  A replication of Cho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Hummer’s 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analysis” (with Gilbert Gee), paper presentation at the </w:t>
            </w: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Annual Meeting of the Population Association of America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Detroit, MI.</w:t>
            </w:r>
          </w:p>
          <w:p w14:paraId="255F5391" w14:textId="2B0984BC" w:rsidR="00E2184A" w:rsidRDefault="00E2184A" w:rsidP="0044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25" w14:paraId="33AEB67D" w14:textId="77777777" w:rsidTr="00314479">
        <w:tc>
          <w:tcPr>
            <w:tcW w:w="918" w:type="dxa"/>
          </w:tcPr>
          <w:p w14:paraId="38892505" w14:textId="6670DD79" w:rsidR="00605425" w:rsidRDefault="00E2184A" w:rsidP="0044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8208" w:type="dxa"/>
          </w:tcPr>
          <w:p w14:paraId="23F55DED" w14:textId="77777777" w:rsidR="00E2184A" w:rsidRPr="0021079D" w:rsidRDefault="00E2184A" w:rsidP="00E2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C79F2">
              <w:rPr>
                <w:rFonts w:ascii="Times New Roman" w:hAnsi="Times New Roman" w:cs="Times New Roman"/>
                <w:sz w:val="24"/>
                <w:szCs w:val="24"/>
              </w:rPr>
              <w:t>Social Status Correlates of Reporting Sexism and Racism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among Ethnically Diverse Women” (with Kyung-Hee Choi), poster presentation at </w:t>
            </w: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Center for the Study of Asian American Health Annual Conference, New York, 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5E1094" w14:textId="293253CD" w:rsidR="00605425" w:rsidRDefault="00605425" w:rsidP="0044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4A" w14:paraId="15BAB859" w14:textId="77777777" w:rsidTr="00314479">
        <w:tc>
          <w:tcPr>
            <w:tcW w:w="918" w:type="dxa"/>
          </w:tcPr>
          <w:p w14:paraId="556FD082" w14:textId="373EED33" w:rsidR="00E2184A" w:rsidRDefault="00E2184A" w:rsidP="0044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08" w:type="dxa"/>
          </w:tcPr>
          <w:p w14:paraId="55C5410C" w14:textId="77777777" w:rsidR="00E2184A" w:rsidRDefault="00106E15" w:rsidP="00E2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F2">
              <w:rPr>
                <w:rFonts w:ascii="Times New Roman" w:hAnsi="Times New Roman" w:cs="Times New Roman"/>
                <w:sz w:val="24"/>
                <w:szCs w:val="24"/>
              </w:rPr>
              <w:t>“Is Self-Reported Weight and Racial Discrimination Associated with BMI and Obesity?  Does this Relations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hip Vary by Years in the U.S.?” (with Gilbert Gee, Amelia Gavin, David Takeuchi), presentation at </w:t>
            </w:r>
            <w:r w:rsidRPr="004458A2">
              <w:rPr>
                <w:rFonts w:ascii="Times New Roman" w:hAnsi="Times New Roman" w:cs="Times New Roman"/>
                <w:sz w:val="24"/>
                <w:szCs w:val="24"/>
              </w:rPr>
              <w:t>American Public Health Association Annual Meeting, Washington, DC</w:t>
            </w:r>
          </w:p>
          <w:p w14:paraId="3D9EF21B" w14:textId="70A71B0A" w:rsidR="00106E15" w:rsidRDefault="00106E15" w:rsidP="00E2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8236F4" w14:textId="0AAC629C" w:rsidR="00BA2454" w:rsidRDefault="00680F3B" w:rsidP="004C79F2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FD1315" wp14:editId="56D1D6A8">
                <wp:simplePos x="0" y="0"/>
                <wp:positionH relativeFrom="column">
                  <wp:posOffset>-20955</wp:posOffset>
                </wp:positionH>
                <wp:positionV relativeFrom="paragraph">
                  <wp:posOffset>201930</wp:posOffset>
                </wp:positionV>
                <wp:extent cx="6003925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DA67601"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5.9pt" to="471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oYwQEAAMoDAAAOAAAAZHJzL2Uyb0RvYy54bWysU01vEzEQvSPxHyzfiTdBregqmx5SwQVB&#10;ROkPcL3jrIW/NDbZzb9n7CTbChBCVS9e2zPvzXvj2fXt5Cw7ACYTfMeXi4Yz8Cr0xu87/vD947sP&#10;nKUsfS9t8NDxIyR+u3n7Zj3GFlZhCLYHZETiUzvGjg85x1aIpAZwMi1CBE9BHdDJTEfcix7lSOzO&#10;ilXTXIsxYB8xKEiJbu9OQb6p/FqDyl+1TpCZ7Thpy3XFuj6WVWzWst2jjINRZxnyBSqcNJ6KzlR3&#10;Mkv2E80fVM4oDCnovFDBiaC1UVA9kJtl85ub+0FGqF6oOSnObUqvR6u+HHbITE9vt+LMS0dvdJ9R&#10;mv2Q2TZ4Tx0MyChInRpjagmw9Ts8n1LcYbE9aXTlS4bYVLt7nLsLU2aKLq+b5v3N6oozdYmJJ2DE&#10;lD9BcKxsOm6NL8ZlKw+fU6ZilHpJKdfWs5Ek3zRX9QlFUXbSUnf5aOGU9g00uaPqy0pX5wq2FtlB&#10;0kT0P5bFF5FbT5kFoo21M6j5N+icW2BQZ+1/gXN2rRh8noHO+IB/q5qni1R9yifZz7yW7WPoj/Vl&#10;aoAGpjo7D3eZyOfnCn/6BTe/AAAA//8DAFBLAwQUAAYACAAAACEApVmwOdoAAAAIAQAADwAAAGRy&#10;cy9kb3ducmV2LnhtbEyPwU6EQBBE7yb+w6RNvO02C8YoMmyMhosHo6jxOsu0QGR6CDML+Pe28aDH&#10;rqpUvyr2qxvUTFPoPWvYbRNQxI23PbcaXl+qzRWoEA1bM3gmDV8UYF+enhQmt37hZ5rr2Cop4ZAb&#10;DV2MY44Ymo6cCVs/Eov34SdnopxTi3Yyi5S7AdMkuURnepYPnRnprqPmsz46Dfhwj3Ptqa6e3pfH&#10;jN6wsohan5+ttzegIq3xLww/+IIOpTAd/JFtUIOGTZZJUkO2kwXiX1+kKajDr4Blgf8HlN8AAAD/&#10;/wMAUEsBAi0AFAAGAAgAAAAhALaDOJL+AAAA4QEAABMAAAAAAAAAAAAAAAAAAAAAAFtDb250ZW50&#10;X1R5cGVzXS54bWxQSwECLQAUAAYACAAAACEAOP0h/9YAAACUAQAACwAAAAAAAAAAAAAAAAAvAQAA&#10;X3JlbHMvLnJlbHNQSwECLQAUAAYACAAAACEAQJl6GMEBAADKAwAADgAAAAAAAAAAAAAAAAAuAgAA&#10;ZHJzL2Uyb0RvYy54bWxQSwECLQAUAAYACAAAACEApVmwOdoAAAAIAQAADwAAAAAAAAAAAAAAAAAb&#10;BAAAZHJzL2Rvd25yZXYueG1sUEsFBgAAAAAEAAQA8wAAACIFAAAAAA==&#10;" strokecolor="black [3040]" strokeweight="1.5pt"/>
            </w:pict>
          </mc:Fallback>
        </mc:AlternateContent>
      </w:r>
      <w:r w:rsidR="00BA2454">
        <w:rPr>
          <w:rFonts w:ascii="Times New Roman" w:hAnsi="Times New Roman" w:cs="Times New Roman"/>
          <w:sz w:val="24"/>
          <w:szCs w:val="24"/>
        </w:rPr>
        <w:t>TEACHING</w:t>
      </w:r>
      <w:r w:rsidR="00DC48DA">
        <w:rPr>
          <w:rFonts w:ascii="Times New Roman" w:hAnsi="Times New Roman" w:cs="Times New Roman"/>
          <w:sz w:val="24"/>
          <w:szCs w:val="24"/>
        </w:rPr>
        <w:t xml:space="preserve"> AND ADVISING</w:t>
      </w:r>
    </w:p>
    <w:p w14:paraId="18830B7B" w14:textId="77777777" w:rsidR="00680F3B" w:rsidRPr="00680F3B" w:rsidRDefault="00680F3B" w:rsidP="004F7D99">
      <w:pPr>
        <w:spacing w:after="120" w:line="240" w:lineRule="auto"/>
        <w:ind w:left="1440" w:hanging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0F3B">
        <w:rPr>
          <w:rFonts w:ascii="Times New Roman" w:hAnsi="Times New Roman" w:cs="Times New Roman"/>
          <w:b/>
          <w:i/>
          <w:sz w:val="24"/>
          <w:szCs w:val="24"/>
          <w:u w:val="single"/>
        </w:rPr>
        <w:t>UC Irvine</w:t>
      </w:r>
    </w:p>
    <w:p w14:paraId="47BE9013" w14:textId="77777777" w:rsidR="00680F3B" w:rsidRDefault="00680F3B" w:rsidP="004F7D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Courses Taught</w:t>
      </w:r>
    </w:p>
    <w:p w14:paraId="74AA062F" w14:textId="77777777" w:rsidR="00680F3B" w:rsidRPr="00680F3B" w:rsidRDefault="00680F3B" w:rsidP="00680F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F3B">
        <w:rPr>
          <w:rFonts w:ascii="Times New Roman" w:hAnsi="Times New Roman" w:cs="Times New Roman"/>
          <w:sz w:val="24"/>
          <w:szCs w:val="24"/>
        </w:rPr>
        <w:t>Research Communication in Public Health (graduate)</w:t>
      </w:r>
    </w:p>
    <w:p w14:paraId="39BC3EBF" w14:textId="77777777" w:rsidR="00680F3B" w:rsidRPr="00680F3B" w:rsidRDefault="00680F3B" w:rsidP="00680F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F3B">
        <w:rPr>
          <w:rFonts w:ascii="Times New Roman" w:hAnsi="Times New Roman" w:cs="Times New Roman"/>
          <w:sz w:val="24"/>
          <w:szCs w:val="24"/>
        </w:rPr>
        <w:t>Social Epidemiology (</w:t>
      </w:r>
      <w:r w:rsidR="0059406C">
        <w:rPr>
          <w:rFonts w:ascii="Times New Roman" w:hAnsi="Times New Roman" w:cs="Times New Roman"/>
          <w:sz w:val="24"/>
          <w:szCs w:val="24"/>
        </w:rPr>
        <w:t xml:space="preserve">undergraduate, </w:t>
      </w:r>
      <w:r w:rsidRPr="00680F3B">
        <w:rPr>
          <w:rFonts w:ascii="Times New Roman" w:hAnsi="Times New Roman" w:cs="Times New Roman"/>
          <w:sz w:val="24"/>
          <w:szCs w:val="24"/>
        </w:rPr>
        <w:t>graduate)</w:t>
      </w:r>
    </w:p>
    <w:p w14:paraId="05C00107" w14:textId="77777777" w:rsidR="00680F3B" w:rsidRDefault="002B7C0D" w:rsidP="00680F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Theory-Based </w:t>
      </w:r>
      <w:r w:rsidR="00C83DED">
        <w:rPr>
          <w:rFonts w:ascii="Times New Roman" w:hAnsi="Times New Roman" w:cs="Times New Roman"/>
          <w:sz w:val="24"/>
          <w:szCs w:val="24"/>
        </w:rPr>
        <w:t xml:space="preserve">Secondary </w:t>
      </w:r>
      <w:r w:rsidR="00680F3B" w:rsidRPr="00680F3B">
        <w:rPr>
          <w:rFonts w:ascii="Times New Roman" w:hAnsi="Times New Roman" w:cs="Times New Roman"/>
          <w:sz w:val="24"/>
          <w:szCs w:val="24"/>
        </w:rPr>
        <w:t>Data Analysis (graduate)</w:t>
      </w:r>
    </w:p>
    <w:p w14:paraId="31F422A4" w14:textId="77777777" w:rsidR="002B7C0D" w:rsidRDefault="002B7C0D" w:rsidP="005940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6480C99" w14:textId="648144E0" w:rsidR="00680F3B" w:rsidRPr="004F7D99" w:rsidRDefault="00680F3B" w:rsidP="004F7D99">
      <w:pPr>
        <w:spacing w:after="120" w:line="240" w:lineRule="auto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Student Advising</w:t>
      </w:r>
    </w:p>
    <w:p w14:paraId="251833E8" w14:textId="77777777" w:rsidR="00680F3B" w:rsidRDefault="00680F3B" w:rsidP="00680F3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80F3B">
        <w:rPr>
          <w:rFonts w:ascii="Times New Roman" w:hAnsi="Times New Roman" w:cs="Times New Roman"/>
          <w:sz w:val="24"/>
          <w:szCs w:val="24"/>
        </w:rPr>
        <w:t xml:space="preserve">octoral advisor: </w:t>
      </w:r>
    </w:p>
    <w:p w14:paraId="2C8C1B75" w14:textId="39F4405A" w:rsidR="00680F3B" w:rsidRDefault="00680F3B" w:rsidP="00680F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680F3B">
        <w:rPr>
          <w:rFonts w:ascii="Times New Roman" w:hAnsi="Times New Roman" w:cs="Times New Roman"/>
          <w:sz w:val="24"/>
          <w:szCs w:val="24"/>
        </w:rPr>
        <w:t>ridgette Blebu</w:t>
      </w:r>
      <w:r w:rsidR="00155E87">
        <w:rPr>
          <w:rFonts w:ascii="Times New Roman" w:hAnsi="Times New Roman" w:cs="Times New Roman"/>
          <w:sz w:val="24"/>
          <w:szCs w:val="24"/>
        </w:rPr>
        <w:t xml:space="preserve"> (UCI Public Health)</w:t>
      </w:r>
      <w:r>
        <w:rPr>
          <w:rFonts w:ascii="Times New Roman" w:hAnsi="Times New Roman" w:cs="Times New Roman"/>
          <w:sz w:val="24"/>
          <w:szCs w:val="24"/>
        </w:rPr>
        <w:t xml:space="preserve">, Dissertation Chair </w:t>
      </w:r>
    </w:p>
    <w:p w14:paraId="45BB6748" w14:textId="6B3DE662" w:rsidR="00232D7C" w:rsidRDefault="00232D7C" w:rsidP="00232D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Whitley (UCI Public Health), Dissertation Chair</w:t>
      </w:r>
    </w:p>
    <w:p w14:paraId="5EA39C98" w14:textId="5441543F" w:rsidR="00232D7C" w:rsidRPr="00232D7C" w:rsidRDefault="00232D7C" w:rsidP="00232D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F3B">
        <w:rPr>
          <w:rFonts w:ascii="Times New Roman" w:hAnsi="Times New Roman" w:cs="Times New Roman"/>
          <w:sz w:val="24"/>
          <w:szCs w:val="24"/>
        </w:rPr>
        <w:t>Brandon Osborn</w:t>
      </w:r>
      <w:r>
        <w:rPr>
          <w:rFonts w:ascii="Times New Roman" w:hAnsi="Times New Roman" w:cs="Times New Roman"/>
          <w:sz w:val="24"/>
          <w:szCs w:val="24"/>
        </w:rPr>
        <w:t xml:space="preserve"> (UCI Public Health), Dissertation Chair</w:t>
      </w:r>
    </w:p>
    <w:p w14:paraId="1606189F" w14:textId="77777777" w:rsidR="00680F3B" w:rsidRDefault="00680F3B" w:rsidP="00680F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F3B">
        <w:rPr>
          <w:rFonts w:ascii="Times New Roman" w:hAnsi="Times New Roman" w:cs="Times New Roman"/>
          <w:sz w:val="24"/>
          <w:szCs w:val="24"/>
        </w:rPr>
        <w:t>Yonsu Kim</w:t>
      </w:r>
      <w:r w:rsidR="00155E87">
        <w:rPr>
          <w:rFonts w:ascii="Times New Roman" w:hAnsi="Times New Roman" w:cs="Times New Roman"/>
          <w:sz w:val="24"/>
          <w:szCs w:val="24"/>
        </w:rPr>
        <w:t xml:space="preserve"> (UCI Social Ecology)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166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ommittee member</w:t>
      </w:r>
    </w:p>
    <w:p w14:paraId="02EB3952" w14:textId="77777777" w:rsidR="00173A1B" w:rsidRDefault="00173A1B" w:rsidP="00680F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Javier Rivas</w:t>
      </w:r>
      <w:r w:rsidR="00155E87">
        <w:rPr>
          <w:rFonts w:ascii="Times New Roman" w:hAnsi="Times New Roman" w:cs="Times New Roman"/>
          <w:sz w:val="24"/>
          <w:szCs w:val="24"/>
        </w:rPr>
        <w:t xml:space="preserve"> (UCI Public Health)</w:t>
      </w:r>
      <w:r>
        <w:rPr>
          <w:rFonts w:ascii="Times New Roman" w:hAnsi="Times New Roman" w:cs="Times New Roman"/>
          <w:sz w:val="24"/>
          <w:szCs w:val="24"/>
        </w:rPr>
        <w:t>, Committee member</w:t>
      </w:r>
    </w:p>
    <w:p w14:paraId="6E5D87F5" w14:textId="77777777" w:rsidR="00232D7C" w:rsidRDefault="00232D7C" w:rsidP="00232D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 Jimah (UCI Public Health), Committee member</w:t>
      </w:r>
    </w:p>
    <w:p w14:paraId="28DE2C7D" w14:textId="647C3569" w:rsidR="00232D7C" w:rsidRDefault="00232D7C" w:rsidP="00232D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Kathleen Carlos (UCI Public Health), Committee member</w:t>
      </w:r>
    </w:p>
    <w:p w14:paraId="763F5ED3" w14:textId="1C6B6B8F" w:rsidR="00232D7C" w:rsidRPr="00232D7C" w:rsidRDefault="00232D7C" w:rsidP="00232D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Amanda Brown </w:t>
      </w:r>
      <w:r w:rsidRPr="008D119E">
        <w:rPr>
          <w:rFonts w:ascii="Times New Roman" w:hAnsi="Times New Roman" w:cs="Times New Roman"/>
          <w:sz w:val="24"/>
          <w:szCs w:val="24"/>
        </w:rPr>
        <w:t>Tortorici</w:t>
      </w:r>
      <w:r>
        <w:rPr>
          <w:rFonts w:ascii="Times New Roman" w:hAnsi="Times New Roman" w:cs="Times New Roman"/>
          <w:sz w:val="24"/>
          <w:szCs w:val="24"/>
        </w:rPr>
        <w:t xml:space="preserve"> (UCI Public Health), Committee member</w:t>
      </w:r>
    </w:p>
    <w:p w14:paraId="0C584AAE" w14:textId="37788CCF" w:rsidR="00E42841" w:rsidRPr="00E42841" w:rsidRDefault="008D119E" w:rsidP="00E428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Parvati Singh (UCI Public Health), Committee member</w:t>
      </w:r>
    </w:p>
    <w:p w14:paraId="041E71DF" w14:textId="074B7DE5" w:rsidR="00232D7C" w:rsidRPr="00232D7C" w:rsidRDefault="00232D7C" w:rsidP="00232D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Ivy Torres (UCI Public Health), Committee member</w:t>
      </w:r>
    </w:p>
    <w:p w14:paraId="1502C30D" w14:textId="77777777" w:rsidR="009C2185" w:rsidRPr="00680F3B" w:rsidRDefault="009C2185" w:rsidP="00680F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Christopher Teng</w:t>
      </w:r>
      <w:r w:rsidR="00155E87">
        <w:rPr>
          <w:rFonts w:ascii="Times New Roman" w:hAnsi="Times New Roman" w:cs="Times New Roman"/>
          <w:sz w:val="24"/>
          <w:szCs w:val="24"/>
        </w:rPr>
        <w:t xml:space="preserve"> (UCI Social Ecology)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636A">
        <w:rPr>
          <w:rFonts w:ascii="Times New Roman" w:hAnsi="Times New Roman" w:cs="Times New Roman"/>
          <w:sz w:val="24"/>
          <w:szCs w:val="24"/>
        </w:rPr>
        <w:t xml:space="preserve">Candidacy </w:t>
      </w:r>
      <w:r>
        <w:rPr>
          <w:rFonts w:ascii="Times New Roman" w:hAnsi="Times New Roman" w:cs="Times New Roman"/>
          <w:sz w:val="24"/>
          <w:szCs w:val="24"/>
        </w:rPr>
        <w:t>Committee member</w:t>
      </w:r>
    </w:p>
    <w:p w14:paraId="5898BA6F" w14:textId="6158900B" w:rsidR="003F7EF1" w:rsidRDefault="003F7EF1" w:rsidP="00680F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 Garcia (UCI Public Health), Candidacy Committee member</w:t>
      </w:r>
    </w:p>
    <w:p w14:paraId="6A56B877" w14:textId="77777777" w:rsidR="00232D7C" w:rsidRPr="00F66FF0" w:rsidRDefault="00232D7C" w:rsidP="00232D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Valerie Pham (UCI Nursing), Candidacy Committee Member</w:t>
      </w:r>
    </w:p>
    <w:p w14:paraId="24E776C7" w14:textId="77777777" w:rsidR="00680F3B" w:rsidRDefault="00680F3B" w:rsidP="00680F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Biblia Kim</w:t>
      </w:r>
      <w:r w:rsidR="00155E87">
        <w:rPr>
          <w:rFonts w:ascii="Times New Roman" w:hAnsi="Times New Roman" w:cs="Times New Roman"/>
          <w:sz w:val="24"/>
          <w:szCs w:val="24"/>
        </w:rPr>
        <w:t xml:space="preserve"> (UCI Public Health)</w:t>
      </w:r>
      <w:r>
        <w:rPr>
          <w:rFonts w:ascii="Times New Roman" w:hAnsi="Times New Roman" w:cs="Times New Roman"/>
          <w:sz w:val="24"/>
          <w:szCs w:val="24"/>
        </w:rPr>
        <w:t>, Pre-candidacy primary advisor</w:t>
      </w:r>
    </w:p>
    <w:p w14:paraId="32EEA34E" w14:textId="31D8E6D7" w:rsidR="006F155C" w:rsidRDefault="006F155C" w:rsidP="00680F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Morales (UCI Sociology</w:t>
      </w:r>
      <w:r w:rsidR="004D63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Summer advisor</w:t>
      </w:r>
    </w:p>
    <w:p w14:paraId="07FBA741" w14:textId="77777777" w:rsidR="00680F3B" w:rsidRPr="00680F3B" w:rsidRDefault="00680F3B" w:rsidP="00680F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C19C4" w14:textId="458DB82F" w:rsidR="00734EA6" w:rsidRDefault="00680F3B" w:rsidP="00680F3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80F3B">
        <w:rPr>
          <w:rFonts w:ascii="Times New Roman" w:hAnsi="Times New Roman" w:cs="Times New Roman"/>
          <w:sz w:val="24"/>
          <w:szCs w:val="24"/>
        </w:rPr>
        <w:t>Master’s advisor</w:t>
      </w:r>
      <w:r w:rsidR="00865246">
        <w:rPr>
          <w:rFonts w:ascii="Times New Roman" w:hAnsi="Times New Roman" w:cs="Times New Roman"/>
          <w:sz w:val="24"/>
          <w:szCs w:val="24"/>
        </w:rPr>
        <w:t xml:space="preserve"> (UCI MPH, UCI Masters in Demographic Analysis)</w:t>
      </w:r>
      <w:r w:rsidR="009B23DD">
        <w:rPr>
          <w:rFonts w:ascii="Times New Roman" w:hAnsi="Times New Roman" w:cs="Times New Roman"/>
          <w:sz w:val="24"/>
          <w:szCs w:val="24"/>
        </w:rPr>
        <w:t xml:space="preserve">: </w:t>
      </w:r>
      <w:r w:rsidR="00865246">
        <w:rPr>
          <w:rFonts w:ascii="Times New Roman" w:hAnsi="Times New Roman" w:cs="Times New Roman"/>
          <w:sz w:val="24"/>
          <w:szCs w:val="24"/>
        </w:rPr>
        <w:t>10</w:t>
      </w:r>
      <w:r w:rsidR="006F7CCA">
        <w:rPr>
          <w:rFonts w:ascii="Times New Roman" w:hAnsi="Times New Roman" w:cs="Times New Roman"/>
          <w:sz w:val="24"/>
          <w:szCs w:val="24"/>
        </w:rPr>
        <w:t xml:space="preserve"> </w:t>
      </w:r>
      <w:r w:rsidR="009B23DD">
        <w:rPr>
          <w:rFonts w:ascii="Times New Roman" w:hAnsi="Times New Roman" w:cs="Times New Roman"/>
          <w:sz w:val="24"/>
          <w:szCs w:val="24"/>
        </w:rPr>
        <w:t>students</w:t>
      </w:r>
    </w:p>
    <w:p w14:paraId="67EAF565" w14:textId="3A55690E" w:rsidR="004F7D99" w:rsidRPr="009D0068" w:rsidRDefault="00680F3B" w:rsidP="009D006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80F3B">
        <w:rPr>
          <w:rFonts w:ascii="Times New Roman" w:hAnsi="Times New Roman" w:cs="Times New Roman"/>
          <w:sz w:val="24"/>
          <w:szCs w:val="24"/>
        </w:rPr>
        <w:t>Undergraduate honors advisor</w:t>
      </w:r>
      <w:r w:rsidR="009B23DD">
        <w:rPr>
          <w:rFonts w:ascii="Times New Roman" w:hAnsi="Times New Roman" w:cs="Times New Roman"/>
          <w:sz w:val="24"/>
          <w:szCs w:val="24"/>
        </w:rPr>
        <w:t>:</w:t>
      </w:r>
      <w:r w:rsidR="006F7CCA">
        <w:rPr>
          <w:rFonts w:ascii="Times New Roman" w:hAnsi="Times New Roman" w:cs="Times New Roman"/>
          <w:sz w:val="24"/>
          <w:szCs w:val="24"/>
        </w:rPr>
        <w:t xml:space="preserve"> 5</w:t>
      </w:r>
      <w:r w:rsidR="0026415A">
        <w:rPr>
          <w:rFonts w:ascii="Times New Roman" w:hAnsi="Times New Roman" w:cs="Times New Roman"/>
          <w:sz w:val="24"/>
          <w:szCs w:val="24"/>
        </w:rPr>
        <w:t xml:space="preserve"> students</w:t>
      </w:r>
    </w:p>
    <w:p w14:paraId="7711A4ED" w14:textId="77777777" w:rsidR="004F7D99" w:rsidRDefault="004F7D99" w:rsidP="00680F3B">
      <w:pPr>
        <w:spacing w:after="0" w:line="240" w:lineRule="auto"/>
        <w:ind w:left="1440" w:hanging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5629A0A" w14:textId="5686716E" w:rsidR="00074EA8" w:rsidRPr="00074EA8" w:rsidRDefault="0095354C" w:rsidP="00680F3B">
      <w:pPr>
        <w:spacing w:after="0" w:line="240" w:lineRule="auto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Student Group </w:t>
      </w:r>
      <w:r w:rsidR="00074EA8" w:rsidRPr="00074EA8">
        <w:rPr>
          <w:rFonts w:ascii="Times New Roman" w:hAnsi="Times New Roman" w:cs="Times New Roman"/>
          <w:i/>
          <w:sz w:val="24"/>
          <w:szCs w:val="24"/>
        </w:rPr>
        <w:t>Faculty Advisor</w:t>
      </w:r>
    </w:p>
    <w:p w14:paraId="38DCB042" w14:textId="4686C14E" w:rsidR="00074EA8" w:rsidRDefault="00074EA8" w:rsidP="00CC0408">
      <w:pPr>
        <w:pStyle w:val="ListParagraph"/>
        <w:numPr>
          <w:ilvl w:val="0"/>
          <w:numId w:val="3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and Justice Advocates</w:t>
      </w:r>
    </w:p>
    <w:p w14:paraId="17319DE2" w14:textId="77777777" w:rsidR="00ED04DC" w:rsidRPr="00074EA8" w:rsidRDefault="00ED04DC" w:rsidP="00ED04DC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48BDE938" w14:textId="38A8EEB9" w:rsidR="004F7D99" w:rsidRPr="004F7D99" w:rsidRDefault="004F7D99" w:rsidP="004F7D99">
      <w:pPr>
        <w:spacing w:after="120" w:line="240" w:lineRule="auto"/>
        <w:ind w:left="1440" w:hanging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7D9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University of Michigan</w:t>
      </w:r>
    </w:p>
    <w:p w14:paraId="2CE78A33" w14:textId="49AD7EE0" w:rsidR="004F7D99" w:rsidRPr="004F7D99" w:rsidRDefault="004F7D99" w:rsidP="004F7D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7D99">
        <w:rPr>
          <w:rFonts w:ascii="Times New Roman" w:hAnsi="Times New Roman" w:cs="Times New Roman"/>
          <w:i/>
          <w:sz w:val="24"/>
          <w:szCs w:val="24"/>
        </w:rPr>
        <w:t>Courses Taught</w:t>
      </w:r>
    </w:p>
    <w:p w14:paraId="140EBD65" w14:textId="1F5701C0" w:rsidR="004F7D99" w:rsidRPr="004F7D99" w:rsidRDefault="004F7D99" w:rsidP="004F7D99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D99">
        <w:rPr>
          <w:rFonts w:ascii="Times New Roman" w:hAnsi="Times New Roman" w:cs="Times New Roman"/>
          <w:sz w:val="24"/>
          <w:szCs w:val="24"/>
        </w:rPr>
        <w:t>ICPSR Summer Program Instructor: Health Disparities Research and Vulnerable Populations: Exploring Research Issues and ICPSR Data Sources (July 2017)</w:t>
      </w:r>
    </w:p>
    <w:p w14:paraId="02B029C8" w14:textId="77777777" w:rsidR="00BA2454" w:rsidRDefault="00680F3B" w:rsidP="004C79F2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24D68E" wp14:editId="5F47D229">
                <wp:simplePos x="0" y="0"/>
                <wp:positionH relativeFrom="column">
                  <wp:posOffset>-15240</wp:posOffset>
                </wp:positionH>
                <wp:positionV relativeFrom="paragraph">
                  <wp:posOffset>204470</wp:posOffset>
                </wp:positionV>
                <wp:extent cx="6003925" cy="0"/>
                <wp:effectExtent l="0" t="0" r="158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6879F4D" id="Straight Connecto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16.1pt" to="471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MNwQEAAMoDAAAOAAAAZHJzL2Uyb0RvYy54bWysU01vEzEQvSPxHyzfiTepWtFVNj2kgguC&#10;iMIPcL3jrIW/NDbZzb9n7CTbChCqKi5e2zPvzXvj2fXd5Cw7ACYTfMeXi4Yz8Cr0xu87/v3bh3fv&#10;OUtZ+l7a4KHjR0j8bvP2zXqMLazCEGwPyIjEp3aMHR9yjq0QSQ3gZFqECJ6COqCTmY64Fz3Kkdid&#10;FaumuRFjwD5iUJAS3d6fgnxT+bUGlb9onSAz23HSluuKdX0sq9isZbtHGQejzjLkK1Q4aTwVnanu&#10;ZZbsJ5o/qJxRGFLQeaGCE0Fro6B6IDfL5jc3D4OMUL1Qc1Kc25T+H636fNghMz293RVnXjp6o4eM&#10;0uyHzLbBe+pgQEZB6tQYU0uArd/h+ZTiDovtSaMrXzLEptrd49xdmDJTdHnTNFe3q2vO1CUmnoAR&#10;U/4IwbGy6bg1vhiXrTx8SpmKUeolpVxbz0aSfNtc1ycURdlJS93lo4VT2lfQ5I6qLytdnSvYWmQH&#10;SRPR/1gWX0RuPWUWiDbWzqDm36BzboFBnbWXAufsWjH4PAOd8QH/VjVPF6n6lE+yn3kt28fQH+vL&#10;1AANTHV2Hu4ykc/PFf70C25+AQAA//8DAFBLAwQUAAYACAAAACEAgn8y99wAAAAIAQAADwAAAGRy&#10;cy9kb3ducmV2LnhtbEyPQU+DQBCF7yb+h82Y9NYOhca0yNIYDZcejFJNr1t2BCI7S9gt4L93jQd7&#10;fPNe3vsm28+mEyMNrrUsYb2KQBBXVrdcS3g/FsstCOcVa9VZJgnf5GCf395kKtV24jcaS1+LUMIu&#10;VRIa7/sU0VUNGeVWticO3qcdjPJBDjXqQU2h3HQYR9E9GtVyWGhUT08NVV/lxUjAwzOOpaWyeD1N&#10;Lwl9YKERpVzczY8PIDzN/j8Mv/gBHfLAdLYX1k50EpbxJiQlJHEMIvi7TbIGcf47YJ7h9QP5DwAA&#10;AP//AwBQSwECLQAUAAYACAAAACEAtoM4kv4AAADhAQAAEwAAAAAAAAAAAAAAAAAAAAAAW0NvbnRl&#10;bnRfVHlwZXNdLnhtbFBLAQItABQABgAIAAAAIQA4/SH/1gAAAJQBAAALAAAAAAAAAAAAAAAAAC8B&#10;AABfcmVscy8ucmVsc1BLAQItABQABgAIAAAAIQDSfsMNwQEAAMoDAAAOAAAAAAAAAAAAAAAAAC4C&#10;AABkcnMvZTJvRG9jLnhtbFBLAQItABQABgAIAAAAIQCCfzL33AAAAAgBAAAPAAAAAAAAAAAAAAAA&#10;ABsEAABkcnMvZG93bnJldi54bWxQSwUGAAAAAAQABADzAAAAJAUAAAAA&#10;" strokecolor="black [3040]" strokeweight="1.5pt"/>
            </w:pict>
          </mc:Fallback>
        </mc:AlternateContent>
      </w:r>
      <w:r w:rsidR="00BA2454">
        <w:rPr>
          <w:rFonts w:ascii="Times New Roman" w:hAnsi="Times New Roman" w:cs="Times New Roman"/>
          <w:sz w:val="24"/>
          <w:szCs w:val="24"/>
        </w:rPr>
        <w:t>SERVICE</w:t>
      </w:r>
    </w:p>
    <w:p w14:paraId="13A27559" w14:textId="25838C8F" w:rsidR="001428DE" w:rsidRDefault="001428DE" w:rsidP="00FA5710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Program in Public Health/</w:t>
      </w:r>
      <w:r w:rsidR="00B46B5F">
        <w:rPr>
          <w:rFonts w:ascii="Times New Roman" w:hAnsi="Times New Roman" w:cs="Times New Roman"/>
          <w:i/>
          <w:sz w:val="24"/>
          <w:szCs w:val="24"/>
        </w:rPr>
        <w:t xml:space="preserve">Departmental </w:t>
      </w:r>
      <w:r w:rsidR="0011166F" w:rsidRPr="0011166F">
        <w:rPr>
          <w:rFonts w:ascii="Times New Roman" w:hAnsi="Times New Roman" w:cs="Times New Roman"/>
          <w:i/>
          <w:sz w:val="24"/>
          <w:szCs w:val="24"/>
        </w:rPr>
        <w:t xml:space="preserve">Committee Activity </w:t>
      </w:r>
    </w:p>
    <w:p w14:paraId="6B84EEA6" w14:textId="67FD353C" w:rsidR="001428DE" w:rsidRDefault="00B46B40" w:rsidP="00FA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2019-Present</w:t>
      </w:r>
      <w:r>
        <w:rPr>
          <w:rFonts w:ascii="Times New Roman" w:hAnsi="Times New Roman" w:cs="Times New Roman"/>
          <w:sz w:val="24"/>
          <w:szCs w:val="24"/>
        </w:rPr>
        <w:tab/>
        <w:t>Curriculum Committee</w:t>
      </w:r>
      <w:r w:rsidR="00527A4D">
        <w:rPr>
          <w:rFonts w:ascii="Times New Roman" w:hAnsi="Times New Roman" w:cs="Times New Roman"/>
          <w:sz w:val="24"/>
          <w:szCs w:val="24"/>
        </w:rPr>
        <w:t xml:space="preserve"> (Interim Chair, Winter Quarter 2020)</w:t>
      </w:r>
    </w:p>
    <w:p w14:paraId="01771393" w14:textId="355EC124" w:rsidR="00B46B40" w:rsidRDefault="001428DE" w:rsidP="00FA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  <w:r>
        <w:rPr>
          <w:rFonts w:ascii="Times New Roman" w:hAnsi="Times New Roman" w:cs="Times New Roman"/>
          <w:sz w:val="24"/>
          <w:szCs w:val="24"/>
        </w:rPr>
        <w:tab/>
        <w:t>Collegiality Committee</w:t>
      </w:r>
      <w:r w:rsidR="00B46B40">
        <w:rPr>
          <w:rFonts w:ascii="Times New Roman" w:hAnsi="Times New Roman" w:cs="Times New Roman"/>
          <w:sz w:val="24"/>
          <w:szCs w:val="24"/>
        </w:rPr>
        <w:tab/>
      </w:r>
    </w:p>
    <w:p w14:paraId="0089FCA3" w14:textId="48ADAB57" w:rsidR="0025383E" w:rsidRDefault="0025383E" w:rsidP="00FA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  <w:r>
        <w:rPr>
          <w:rFonts w:ascii="Times New Roman" w:hAnsi="Times New Roman" w:cs="Times New Roman"/>
          <w:sz w:val="24"/>
          <w:szCs w:val="24"/>
        </w:rPr>
        <w:tab/>
        <w:t>Admissions Committee</w:t>
      </w:r>
    </w:p>
    <w:p w14:paraId="24C3CD57" w14:textId="486262DA" w:rsidR="005B5C13" w:rsidRDefault="005B5C13" w:rsidP="00FA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  <w:r>
        <w:rPr>
          <w:rFonts w:ascii="Times New Roman" w:hAnsi="Times New Roman" w:cs="Times New Roman"/>
          <w:sz w:val="24"/>
          <w:szCs w:val="24"/>
        </w:rPr>
        <w:tab/>
        <w:t>Admissions Committee</w:t>
      </w:r>
    </w:p>
    <w:p w14:paraId="76423D32" w14:textId="5340FBBE" w:rsidR="00CD7C79" w:rsidRDefault="001428DE" w:rsidP="00FA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="00CD7C79">
        <w:rPr>
          <w:rFonts w:ascii="Times New Roman" w:hAnsi="Times New Roman" w:cs="Times New Roman"/>
          <w:sz w:val="24"/>
          <w:szCs w:val="24"/>
        </w:rPr>
        <w:tab/>
        <w:t>Student Fellowship Committee</w:t>
      </w:r>
    </w:p>
    <w:p w14:paraId="4C92E443" w14:textId="77777777" w:rsidR="00C84D66" w:rsidRDefault="00C84D66" w:rsidP="00FA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3AF">
        <w:rPr>
          <w:rFonts w:ascii="Times New Roman" w:hAnsi="Times New Roman" w:cs="Times New Roman"/>
          <w:sz w:val="24"/>
          <w:szCs w:val="24"/>
        </w:rPr>
        <w:t xml:space="preserve">2016-Present </w:t>
      </w:r>
      <w:r>
        <w:rPr>
          <w:rFonts w:ascii="Times New Roman" w:hAnsi="Times New Roman" w:cs="Times New Roman"/>
          <w:sz w:val="24"/>
          <w:szCs w:val="24"/>
        </w:rPr>
        <w:tab/>
      </w:r>
      <w:r w:rsidRPr="000423AF">
        <w:rPr>
          <w:rFonts w:ascii="Times New Roman" w:hAnsi="Times New Roman" w:cs="Times New Roman"/>
          <w:sz w:val="24"/>
          <w:szCs w:val="24"/>
        </w:rPr>
        <w:t>Faculty Affairs Committee</w:t>
      </w:r>
    </w:p>
    <w:p w14:paraId="6632A1AB" w14:textId="78B1CC8B" w:rsidR="00CD7C79" w:rsidRDefault="00CD7C79" w:rsidP="00FA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</w:t>
      </w:r>
      <w:r w:rsidR="00C66FD9">
        <w:rPr>
          <w:rFonts w:ascii="Times New Roman" w:hAnsi="Times New Roman" w:cs="Times New Roman"/>
          <w:sz w:val="24"/>
          <w:szCs w:val="24"/>
        </w:rPr>
        <w:t>017</w:t>
      </w:r>
      <w:r w:rsidR="00C66FD9">
        <w:rPr>
          <w:rFonts w:ascii="Times New Roman" w:hAnsi="Times New Roman" w:cs="Times New Roman"/>
          <w:sz w:val="24"/>
          <w:szCs w:val="24"/>
        </w:rPr>
        <w:tab/>
        <w:t>Faculty Search Committee (x3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02646DB" w14:textId="2097CE63" w:rsidR="001138A4" w:rsidRPr="00527A4D" w:rsidRDefault="000423AF" w:rsidP="0054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2015-2016 </w:t>
      </w:r>
      <w:r>
        <w:rPr>
          <w:rFonts w:ascii="Times New Roman" w:hAnsi="Times New Roman" w:cs="Times New Roman"/>
          <w:sz w:val="24"/>
          <w:szCs w:val="24"/>
        </w:rPr>
        <w:tab/>
      </w:r>
      <w:r w:rsidRPr="000423AF">
        <w:rPr>
          <w:rFonts w:ascii="Times New Roman" w:hAnsi="Times New Roman" w:cs="Times New Roman"/>
          <w:sz w:val="24"/>
          <w:szCs w:val="24"/>
        </w:rPr>
        <w:t>Admissions Committee</w:t>
      </w:r>
    </w:p>
    <w:p w14:paraId="77791533" w14:textId="77777777" w:rsidR="001138A4" w:rsidRDefault="001138A4" w:rsidP="005439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7615053" w14:textId="2EBA8BE6" w:rsidR="006F7CCA" w:rsidRDefault="006F7CCA" w:rsidP="000E709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 Irvine College of Health Sciences</w:t>
      </w:r>
    </w:p>
    <w:p w14:paraId="5C4579FF" w14:textId="164B9B38" w:rsidR="001138A4" w:rsidRPr="001138A4" w:rsidRDefault="006F7CCA" w:rsidP="0011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1138A4">
        <w:rPr>
          <w:rFonts w:ascii="Times New Roman" w:hAnsi="Times New Roman" w:cs="Times New Roman"/>
          <w:sz w:val="24"/>
          <w:szCs w:val="24"/>
        </w:rPr>
        <w:t>I</w:t>
      </w:r>
      <w:r w:rsidR="001138A4" w:rsidRPr="001138A4">
        <w:rPr>
          <w:rFonts w:ascii="Times New Roman" w:hAnsi="Times New Roman" w:cs="Times New Roman"/>
          <w:sz w:val="24"/>
          <w:szCs w:val="24"/>
        </w:rPr>
        <w:t>nterprofessional Education Committee</w:t>
      </w:r>
    </w:p>
    <w:p w14:paraId="6AD3BFEE" w14:textId="77777777" w:rsidR="006F7CCA" w:rsidRDefault="006F7CCA" w:rsidP="005439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555C961" w14:textId="378FCD62" w:rsidR="00CD7C79" w:rsidRDefault="00CD7C79" w:rsidP="000E70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 Irvine</w:t>
      </w:r>
    </w:p>
    <w:p w14:paraId="637E6516" w14:textId="35706D09" w:rsidR="000E7099" w:rsidRDefault="00AC6886" w:rsidP="00AC688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 w:rsidR="00F65DED">
        <w:rPr>
          <w:rFonts w:ascii="Times New Roman" w:hAnsi="Times New Roman" w:cs="Times New Roman"/>
          <w:sz w:val="24"/>
          <w:szCs w:val="24"/>
        </w:rPr>
        <w:t>Proposal</w:t>
      </w:r>
      <w:r w:rsidR="00FA5710">
        <w:rPr>
          <w:rFonts w:ascii="Times New Roman" w:hAnsi="Times New Roman" w:cs="Times New Roman"/>
          <w:sz w:val="24"/>
          <w:szCs w:val="24"/>
        </w:rPr>
        <w:t xml:space="preserve"> </w:t>
      </w:r>
      <w:r w:rsidR="000E7099">
        <w:rPr>
          <w:rFonts w:ascii="Times New Roman" w:hAnsi="Times New Roman" w:cs="Times New Roman"/>
          <w:sz w:val="24"/>
          <w:szCs w:val="24"/>
        </w:rPr>
        <w:t>Reviewer</w:t>
      </w:r>
      <w:r w:rsidR="00FA5710">
        <w:rPr>
          <w:rFonts w:ascii="Times New Roman" w:hAnsi="Times New Roman" w:cs="Times New Roman"/>
          <w:sz w:val="24"/>
          <w:szCs w:val="24"/>
        </w:rPr>
        <w:t xml:space="preserve">, </w:t>
      </w:r>
      <w:r w:rsidR="00DA018D" w:rsidRPr="00DA018D">
        <w:rPr>
          <w:rFonts w:ascii="Times New Roman" w:hAnsi="Times New Roman" w:cs="Times New Roman"/>
          <w:sz w:val="24"/>
          <w:szCs w:val="24"/>
        </w:rPr>
        <w:t>UC President’s Pre-Professoriate Fellowship (PPPF)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6886">
        <w:rPr>
          <w:rFonts w:ascii="Times New Roman" w:hAnsi="Times New Roman" w:cs="Times New Roman"/>
          <w:sz w:val="24"/>
          <w:szCs w:val="24"/>
        </w:rPr>
        <w:t>UC-Hispanic Serving Institutions Doctoral Diversity Initiative </w:t>
      </w:r>
    </w:p>
    <w:p w14:paraId="4F7336D3" w14:textId="0C2AAA0F" w:rsidR="005B5C13" w:rsidRDefault="005B5C13" w:rsidP="0054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25383E"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z w:val="24"/>
          <w:szCs w:val="24"/>
        </w:rPr>
        <w:t xml:space="preserve"> on Equity and Inclusion, UCI Academic Senate </w:t>
      </w:r>
    </w:p>
    <w:p w14:paraId="4E2932D7" w14:textId="1D6925E4" w:rsidR="000406AB" w:rsidRDefault="000406AB" w:rsidP="000406A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2019-Present</w:t>
      </w:r>
      <w:r>
        <w:rPr>
          <w:rFonts w:ascii="Times New Roman" w:hAnsi="Times New Roman" w:cs="Times New Roman"/>
          <w:sz w:val="24"/>
          <w:szCs w:val="24"/>
        </w:rPr>
        <w:tab/>
        <w:t>Faculty Affili</w:t>
      </w:r>
      <w:r w:rsidR="00043734">
        <w:rPr>
          <w:rFonts w:ascii="Times New Roman" w:hAnsi="Times New Roman" w:cs="Times New Roman"/>
          <w:sz w:val="24"/>
          <w:szCs w:val="24"/>
        </w:rPr>
        <w:t>ate, UCI Center for Population,</w:t>
      </w:r>
      <w:r>
        <w:rPr>
          <w:rFonts w:ascii="Times New Roman" w:hAnsi="Times New Roman" w:cs="Times New Roman"/>
          <w:sz w:val="24"/>
          <w:szCs w:val="24"/>
        </w:rPr>
        <w:t xml:space="preserve"> Inequality</w:t>
      </w:r>
      <w:r w:rsidR="00043734">
        <w:rPr>
          <w:rFonts w:ascii="Times New Roman" w:hAnsi="Times New Roman" w:cs="Times New Roman"/>
          <w:sz w:val="24"/>
          <w:szCs w:val="24"/>
        </w:rPr>
        <w:t>, and Policy</w:t>
      </w:r>
    </w:p>
    <w:p w14:paraId="07B077D8" w14:textId="1D903820" w:rsidR="00FA5710" w:rsidRDefault="00FA5710" w:rsidP="000406A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 xml:space="preserve">Proposal Reviewer, Office of Inclusive Excellence, </w:t>
      </w:r>
      <w:r w:rsidRPr="00FA5710">
        <w:rPr>
          <w:rFonts w:ascii="Times New Roman" w:hAnsi="Times New Roman" w:cs="Times New Roman"/>
          <w:sz w:val="24"/>
          <w:szCs w:val="24"/>
        </w:rPr>
        <w:t>Provost Initiative on Understanding and Engaging with Extremism</w:t>
      </w:r>
    </w:p>
    <w:p w14:paraId="571B617C" w14:textId="04125C7F" w:rsidR="00CD7C79" w:rsidRDefault="00CD7C79" w:rsidP="0054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CD7C79">
        <w:rPr>
          <w:rFonts w:ascii="Times New Roman" w:hAnsi="Times New Roman" w:cs="Times New Roman"/>
          <w:sz w:val="24"/>
          <w:szCs w:val="24"/>
        </w:rPr>
        <w:t>Committee on Equity and Inclusion for Undocumented Students</w:t>
      </w:r>
    </w:p>
    <w:p w14:paraId="5077A451" w14:textId="54C9317D" w:rsidR="00CD7C79" w:rsidRPr="00CD7C79" w:rsidRDefault="00CD7C79" w:rsidP="00CD7C7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="00F65DED">
        <w:rPr>
          <w:rFonts w:ascii="Times New Roman" w:hAnsi="Times New Roman" w:cs="Times New Roman"/>
          <w:sz w:val="24"/>
          <w:szCs w:val="24"/>
        </w:rPr>
        <w:t>Proposal</w:t>
      </w:r>
      <w:r w:rsidRPr="00CD7C79">
        <w:rPr>
          <w:rFonts w:ascii="Times New Roman" w:hAnsi="Times New Roman" w:cs="Times New Roman"/>
          <w:sz w:val="24"/>
          <w:szCs w:val="24"/>
        </w:rPr>
        <w:t xml:space="preserve"> Reviewer, Community-Campus Research Incubator (CCRI) Intramural Pilot Awards Program, Institute for Clinical and Translational Science (funded by the</w:t>
      </w:r>
      <w:r w:rsidR="00B7236F">
        <w:rPr>
          <w:rFonts w:ascii="Times New Roman" w:hAnsi="Times New Roman" w:cs="Times New Roman"/>
          <w:sz w:val="24"/>
          <w:szCs w:val="24"/>
        </w:rPr>
        <w:t xml:space="preserve"> National Institutes of Health)</w:t>
      </w:r>
    </w:p>
    <w:p w14:paraId="18E7A234" w14:textId="77777777" w:rsidR="00CD7C79" w:rsidRDefault="00CD7C79" w:rsidP="005439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9465227" w14:textId="77777777" w:rsidR="00A237E0" w:rsidRDefault="001D3FB8" w:rsidP="000E709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UC-</w:t>
      </w:r>
      <w:r w:rsidR="00A237E0" w:rsidRPr="00A237E0">
        <w:rPr>
          <w:rFonts w:ascii="Times New Roman" w:hAnsi="Times New Roman" w:cs="Times New Roman"/>
          <w:i/>
          <w:sz w:val="24"/>
          <w:szCs w:val="24"/>
        </w:rPr>
        <w:t>wide</w:t>
      </w:r>
    </w:p>
    <w:p w14:paraId="109AFFC2" w14:textId="4BB53A8C" w:rsidR="002B7C0D" w:rsidRDefault="002B7C0D" w:rsidP="0054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2013-Present</w:t>
      </w:r>
      <w:r>
        <w:rPr>
          <w:rFonts w:ascii="Times New Roman" w:hAnsi="Times New Roman" w:cs="Times New Roman"/>
          <w:sz w:val="24"/>
          <w:szCs w:val="24"/>
        </w:rPr>
        <w:tab/>
        <w:t>Faculty Alumni</w:t>
      </w:r>
      <w:r w:rsidR="007C324C">
        <w:rPr>
          <w:rFonts w:ascii="Times New Roman" w:hAnsi="Times New Roman" w:cs="Times New Roman"/>
          <w:sz w:val="24"/>
          <w:szCs w:val="24"/>
        </w:rPr>
        <w:t xml:space="preserve"> and Reviewer</w:t>
      </w:r>
      <w:r>
        <w:rPr>
          <w:rFonts w:ascii="Times New Roman" w:hAnsi="Times New Roman" w:cs="Times New Roman"/>
          <w:sz w:val="24"/>
          <w:szCs w:val="24"/>
        </w:rPr>
        <w:t>, UC President’s Postdoctoral Program</w:t>
      </w:r>
    </w:p>
    <w:p w14:paraId="2552649C" w14:textId="77777777" w:rsidR="002B7C0D" w:rsidRPr="002B7C0D" w:rsidRDefault="002B7C0D" w:rsidP="0054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</w:t>
      </w:r>
      <w:r w:rsidR="00E24D05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  <w:t>Faculty Affiliate, Center for Expertise in Migration and Health</w:t>
      </w:r>
    </w:p>
    <w:p w14:paraId="64EA71D0" w14:textId="77777777" w:rsidR="00A237E0" w:rsidRPr="0054396A" w:rsidRDefault="00A237E0" w:rsidP="0054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D1ACC" w14:textId="6C2D6052" w:rsidR="000423AF" w:rsidRDefault="000423AF" w:rsidP="00223407">
      <w:pPr>
        <w:tabs>
          <w:tab w:val="center" w:pos="468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Service to the Discipline</w:t>
      </w:r>
      <w:r w:rsidR="00223407">
        <w:rPr>
          <w:rFonts w:ascii="Times New Roman" w:hAnsi="Times New Roman" w:cs="Times New Roman"/>
          <w:i/>
          <w:sz w:val="24"/>
          <w:szCs w:val="24"/>
        </w:rPr>
        <w:tab/>
      </w:r>
    </w:p>
    <w:p w14:paraId="6BEA313E" w14:textId="2C4696BE" w:rsidR="006F7CCA" w:rsidRDefault="006F7CCA" w:rsidP="006F7CCA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>Editorial Board, Interdisciplinary Association for Population Health Science</w:t>
      </w:r>
    </w:p>
    <w:p w14:paraId="5A3F9EE0" w14:textId="7EDDD952" w:rsidR="000E7099" w:rsidRDefault="000E7099" w:rsidP="00CD7C7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 xml:space="preserve">Reviewer, Robert Wood Johnson Health </w:t>
      </w:r>
      <w:r w:rsidR="00D945F2">
        <w:rPr>
          <w:rFonts w:ascii="Times New Roman" w:hAnsi="Times New Roman" w:cs="Times New Roman"/>
          <w:sz w:val="24"/>
          <w:szCs w:val="24"/>
        </w:rPr>
        <w:t>Policy Scholars Fellowsh</w:t>
      </w:r>
      <w:r w:rsidR="00645D14">
        <w:rPr>
          <w:rFonts w:ascii="Times New Roman" w:hAnsi="Times New Roman" w:cs="Times New Roman"/>
          <w:sz w:val="24"/>
          <w:szCs w:val="24"/>
        </w:rPr>
        <w:t>i</w:t>
      </w:r>
      <w:r w:rsidR="00D945F2">
        <w:rPr>
          <w:rFonts w:ascii="Times New Roman" w:hAnsi="Times New Roman" w:cs="Times New Roman"/>
          <w:sz w:val="24"/>
          <w:szCs w:val="24"/>
        </w:rPr>
        <w:t>p</w:t>
      </w:r>
    </w:p>
    <w:p w14:paraId="75BA1159" w14:textId="26C8FA2E" w:rsidR="00223407" w:rsidRDefault="00725DDD" w:rsidP="00CD7C7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223407">
        <w:rPr>
          <w:rFonts w:ascii="Times New Roman" w:hAnsi="Times New Roman" w:cs="Times New Roman"/>
          <w:sz w:val="24"/>
          <w:szCs w:val="24"/>
        </w:rPr>
        <w:tab/>
        <w:t>Conference Planning Committee, Interdisciplinary Association for Population Health Science</w:t>
      </w:r>
    </w:p>
    <w:p w14:paraId="07327175" w14:textId="4A6461DC" w:rsidR="00725DDD" w:rsidRDefault="00725DDD" w:rsidP="00CD7C7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>Discussant “</w:t>
      </w:r>
      <w:r w:rsidR="00324185" w:rsidRPr="00324185">
        <w:rPr>
          <w:rFonts w:ascii="Times New Roman" w:hAnsi="Times New Roman" w:cs="Times New Roman"/>
          <w:sz w:val="24"/>
          <w:szCs w:val="24"/>
        </w:rPr>
        <w:t>Health and Well-Being of Children in Immigrant Families</w:t>
      </w:r>
      <w:r>
        <w:rPr>
          <w:rFonts w:ascii="Times New Roman" w:hAnsi="Times New Roman" w:cs="Times New Roman"/>
          <w:sz w:val="24"/>
          <w:szCs w:val="24"/>
        </w:rPr>
        <w:t>”, Population Association of America Annual Meeting</w:t>
      </w:r>
    </w:p>
    <w:p w14:paraId="3A808763" w14:textId="6358822D" w:rsidR="00CC0408" w:rsidRDefault="00CC0408" w:rsidP="00CD7C7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2018</w:t>
      </w:r>
      <w:r>
        <w:rPr>
          <w:rFonts w:ascii="Times New Roman" w:hAnsi="Times New Roman" w:cs="Times New Roman"/>
          <w:sz w:val="24"/>
          <w:szCs w:val="24"/>
        </w:rPr>
        <w:tab/>
        <w:t>Faculty Mentor, Asian Pacific Islander Caucus Mentorship Program, American Public Health Association (APHA)</w:t>
      </w:r>
    </w:p>
    <w:p w14:paraId="2499BC9B" w14:textId="77777777" w:rsidR="00CD7C79" w:rsidRDefault="002B7C0D" w:rsidP="00CD7C7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  <w:t xml:space="preserve">Faculty </w:t>
      </w:r>
      <w:r w:rsidR="0054396A">
        <w:rPr>
          <w:rFonts w:ascii="Times New Roman" w:hAnsi="Times New Roman" w:cs="Times New Roman"/>
          <w:sz w:val="24"/>
          <w:szCs w:val="24"/>
        </w:rPr>
        <w:t xml:space="preserve">Discussant, </w:t>
      </w:r>
      <w:r>
        <w:rPr>
          <w:rFonts w:ascii="Times New Roman" w:hAnsi="Times New Roman" w:cs="Times New Roman"/>
          <w:sz w:val="24"/>
          <w:szCs w:val="24"/>
        </w:rPr>
        <w:t xml:space="preserve">Center for Excellence in Migration and Health </w:t>
      </w:r>
      <w:r w:rsidR="0054396A">
        <w:rPr>
          <w:rFonts w:ascii="Times New Roman" w:hAnsi="Times New Roman" w:cs="Times New Roman"/>
          <w:sz w:val="24"/>
          <w:szCs w:val="24"/>
        </w:rPr>
        <w:t>Summer Institute</w:t>
      </w:r>
    </w:p>
    <w:p w14:paraId="38E55E80" w14:textId="77777777" w:rsidR="0054396A" w:rsidRDefault="00CD7C79" w:rsidP="00CD7C7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Pr="0054396A">
        <w:rPr>
          <w:rFonts w:ascii="Times New Roman" w:hAnsi="Times New Roman" w:cs="Times New Roman"/>
          <w:sz w:val="24"/>
          <w:szCs w:val="24"/>
        </w:rPr>
        <w:t xml:space="preserve">Session </w:t>
      </w:r>
      <w:r w:rsidR="00783485">
        <w:rPr>
          <w:rFonts w:ascii="Times New Roman" w:hAnsi="Times New Roman" w:cs="Times New Roman"/>
          <w:sz w:val="24"/>
          <w:szCs w:val="24"/>
        </w:rPr>
        <w:t>Organizer</w:t>
      </w:r>
      <w:r>
        <w:rPr>
          <w:rFonts w:ascii="Times New Roman" w:hAnsi="Times New Roman" w:cs="Times New Roman"/>
          <w:sz w:val="24"/>
          <w:szCs w:val="24"/>
        </w:rPr>
        <w:t xml:space="preserve"> “Race and Ethnicity: </w:t>
      </w:r>
      <w:r w:rsidRPr="002B7C0D">
        <w:rPr>
          <w:rFonts w:ascii="Times New Roman" w:hAnsi="Times New Roman" w:cs="Times New Roman"/>
          <w:sz w:val="24"/>
          <w:szCs w:val="24"/>
        </w:rPr>
        <w:t>- Race and Ethnicity: Policies, Patterns, and Processes</w:t>
      </w:r>
      <w:r>
        <w:rPr>
          <w:rFonts w:ascii="Times New Roman" w:hAnsi="Times New Roman" w:cs="Times New Roman"/>
          <w:sz w:val="24"/>
          <w:szCs w:val="24"/>
        </w:rPr>
        <w:t>”, Population Association of America Annual Meeting</w:t>
      </w:r>
    </w:p>
    <w:p w14:paraId="52672652" w14:textId="77777777" w:rsidR="00CD7C79" w:rsidRDefault="00CD7C79" w:rsidP="00CD7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 Organizer “Migration and Health”, UC Global Health Day</w:t>
      </w:r>
    </w:p>
    <w:p w14:paraId="3885B51B" w14:textId="77777777" w:rsidR="00EA6272" w:rsidRDefault="00EA6272" w:rsidP="000423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488E7E1" w14:textId="7C5A8AA4" w:rsidR="00EF0650" w:rsidRDefault="00EF0650" w:rsidP="000423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Journal Activity</w:t>
      </w:r>
    </w:p>
    <w:p w14:paraId="7334959A" w14:textId="2C27A6A9" w:rsidR="000423AF" w:rsidRDefault="008C6CE8" w:rsidP="000423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H</w:t>
      </w:r>
      <w:r w:rsidR="001D1D8D">
        <w:rPr>
          <w:rFonts w:ascii="Times New Roman" w:hAnsi="Times New Roman" w:cs="Times New Roman"/>
          <w:i/>
          <w:sz w:val="24"/>
          <w:szCs w:val="24"/>
        </w:rPr>
        <w:t xml:space="preserve">oc Journal Review: </w:t>
      </w:r>
      <w:r w:rsidR="00B164E1">
        <w:rPr>
          <w:rFonts w:ascii="Times New Roman" w:hAnsi="Times New Roman" w:cs="Times New Roman"/>
          <w:sz w:val="24"/>
          <w:szCs w:val="24"/>
        </w:rPr>
        <w:t xml:space="preserve">(selected journals) </w:t>
      </w:r>
      <w:r w:rsidR="002F4666">
        <w:rPr>
          <w:rFonts w:ascii="Times New Roman" w:hAnsi="Times New Roman" w:cs="Times New Roman"/>
          <w:sz w:val="24"/>
          <w:szCs w:val="24"/>
        </w:rPr>
        <w:t xml:space="preserve">Demography, </w:t>
      </w:r>
      <w:r w:rsidR="00F10E3A">
        <w:rPr>
          <w:rFonts w:ascii="Times New Roman" w:hAnsi="Times New Roman" w:cs="Times New Roman"/>
          <w:sz w:val="24"/>
          <w:szCs w:val="24"/>
        </w:rPr>
        <w:t>American Journal of Epidemiology, Social Science and Medicine,</w:t>
      </w:r>
      <w:r w:rsidR="004801AD">
        <w:rPr>
          <w:rFonts w:ascii="Times New Roman" w:hAnsi="Times New Roman" w:cs="Times New Roman"/>
          <w:sz w:val="24"/>
          <w:szCs w:val="24"/>
        </w:rPr>
        <w:t xml:space="preserve"> International Migration Review,</w:t>
      </w:r>
      <w:r w:rsidR="00F10E3A">
        <w:rPr>
          <w:rFonts w:ascii="Times New Roman" w:hAnsi="Times New Roman" w:cs="Times New Roman"/>
          <w:sz w:val="24"/>
          <w:szCs w:val="24"/>
        </w:rPr>
        <w:t xml:space="preserve"> </w:t>
      </w:r>
      <w:r w:rsidR="00F678DE">
        <w:rPr>
          <w:rFonts w:ascii="Times New Roman" w:hAnsi="Times New Roman" w:cs="Times New Roman"/>
          <w:sz w:val="24"/>
          <w:szCs w:val="24"/>
        </w:rPr>
        <w:t xml:space="preserve">Journal of Immigrant and Minority Health, </w:t>
      </w:r>
      <w:r w:rsidR="001D1D8D" w:rsidRPr="001D1D8D">
        <w:rPr>
          <w:rFonts w:ascii="Times New Roman" w:hAnsi="Times New Roman" w:cs="Times New Roman"/>
          <w:sz w:val="24"/>
          <w:szCs w:val="24"/>
        </w:rPr>
        <w:t xml:space="preserve">Society and Mental Health, Social Problems, Anxiety, Stress &amp; Coping, </w:t>
      </w:r>
      <w:r>
        <w:rPr>
          <w:rFonts w:ascii="Times New Roman" w:hAnsi="Times New Roman" w:cs="Times New Roman"/>
          <w:sz w:val="24"/>
          <w:szCs w:val="24"/>
        </w:rPr>
        <w:t>Family and Community Health</w:t>
      </w:r>
      <w:r w:rsidR="00F10E3A">
        <w:rPr>
          <w:rFonts w:ascii="Times New Roman" w:hAnsi="Times New Roman" w:cs="Times New Roman"/>
          <w:sz w:val="24"/>
          <w:szCs w:val="24"/>
        </w:rPr>
        <w:t xml:space="preserve">, </w:t>
      </w:r>
      <w:r w:rsidR="001D1D8D" w:rsidRPr="001D1D8D">
        <w:rPr>
          <w:rFonts w:ascii="Times New Roman" w:hAnsi="Times New Roman" w:cs="Times New Roman"/>
          <w:sz w:val="24"/>
          <w:szCs w:val="24"/>
        </w:rPr>
        <w:t>Journal of Health and Social Behavior</w:t>
      </w:r>
      <w:r w:rsidR="001D1D8D">
        <w:rPr>
          <w:rFonts w:ascii="Times New Roman" w:hAnsi="Times New Roman" w:cs="Times New Roman"/>
          <w:sz w:val="24"/>
          <w:szCs w:val="24"/>
        </w:rPr>
        <w:t>, Health Education and Behavior</w:t>
      </w:r>
      <w:r w:rsidR="0093540F">
        <w:rPr>
          <w:rFonts w:ascii="Times New Roman" w:hAnsi="Times New Roman" w:cs="Times New Roman"/>
          <w:sz w:val="24"/>
          <w:szCs w:val="24"/>
        </w:rPr>
        <w:t>, Ethnic and Racial Studies</w:t>
      </w:r>
    </w:p>
    <w:p w14:paraId="5F5C16CB" w14:textId="46212B71" w:rsidR="00C13B54" w:rsidRPr="0093540F" w:rsidRDefault="0093540F" w:rsidP="000423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Editorial work</w:t>
      </w:r>
      <w:r>
        <w:rPr>
          <w:rFonts w:ascii="Times New Roman" w:hAnsi="Times New Roman" w:cs="Times New Roman"/>
          <w:sz w:val="24"/>
          <w:szCs w:val="24"/>
        </w:rPr>
        <w:t>: Sage Open (Article Editor)</w:t>
      </w:r>
    </w:p>
    <w:sectPr w:rsidR="00C13B54" w:rsidRPr="0093540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7AED8" w14:textId="77777777" w:rsidR="00A119FB" w:rsidRDefault="00A119FB" w:rsidP="00680F3B">
      <w:pPr>
        <w:spacing w:after="0" w:line="240" w:lineRule="auto"/>
      </w:pPr>
      <w:r>
        <w:separator/>
      </w:r>
    </w:p>
  </w:endnote>
  <w:endnote w:type="continuationSeparator" w:id="0">
    <w:p w14:paraId="4C355E3A" w14:textId="77777777" w:rsidR="00A119FB" w:rsidRDefault="00A119FB" w:rsidP="0068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7166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8"/>
            <w:szCs w:val="18"/>
          </w:rPr>
        </w:sdtEndPr>
        <w:sdtContent>
          <w:p w14:paraId="0655C4C1" w14:textId="1E21C3B5" w:rsidR="00A119FB" w:rsidRPr="00680F3B" w:rsidRDefault="00A119FB">
            <w:pPr>
              <w:pStyle w:val="Footer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0F3B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680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680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Pr="00680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5233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Pr="00680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680F3B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680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680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Pr="00680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5233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9</w:t>
            </w:r>
            <w:r w:rsidRPr="00680F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369DB75" w14:textId="77777777" w:rsidR="00A119FB" w:rsidRDefault="00A119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90593" w14:textId="77777777" w:rsidR="00A119FB" w:rsidRDefault="00A119FB" w:rsidP="00680F3B">
      <w:pPr>
        <w:spacing w:after="0" w:line="240" w:lineRule="auto"/>
      </w:pPr>
      <w:r>
        <w:separator/>
      </w:r>
    </w:p>
  </w:footnote>
  <w:footnote w:type="continuationSeparator" w:id="0">
    <w:p w14:paraId="272469E4" w14:textId="77777777" w:rsidR="00A119FB" w:rsidRDefault="00A119FB" w:rsidP="0068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584"/>
    <w:multiLevelType w:val="hybridMultilevel"/>
    <w:tmpl w:val="31E44E3C"/>
    <w:lvl w:ilvl="0" w:tplc="555E525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C6EE4"/>
    <w:multiLevelType w:val="hybridMultilevel"/>
    <w:tmpl w:val="19901816"/>
    <w:lvl w:ilvl="0" w:tplc="4F6A1956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46058"/>
    <w:multiLevelType w:val="hybridMultilevel"/>
    <w:tmpl w:val="F64EB83E"/>
    <w:lvl w:ilvl="0" w:tplc="2F54F21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06D09"/>
    <w:multiLevelType w:val="hybridMultilevel"/>
    <w:tmpl w:val="91DE5472"/>
    <w:lvl w:ilvl="0" w:tplc="15C218A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66206D"/>
    <w:multiLevelType w:val="hybridMultilevel"/>
    <w:tmpl w:val="928C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91CF6"/>
    <w:multiLevelType w:val="hybridMultilevel"/>
    <w:tmpl w:val="9FA2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F3CDB"/>
    <w:multiLevelType w:val="hybridMultilevel"/>
    <w:tmpl w:val="9D04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84DBB"/>
    <w:multiLevelType w:val="hybridMultilevel"/>
    <w:tmpl w:val="7E28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A3D50"/>
    <w:multiLevelType w:val="hybridMultilevel"/>
    <w:tmpl w:val="29AACAD6"/>
    <w:lvl w:ilvl="0" w:tplc="EBACDDA0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453AA9"/>
    <w:multiLevelType w:val="hybridMultilevel"/>
    <w:tmpl w:val="A66CEB90"/>
    <w:lvl w:ilvl="0" w:tplc="736453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61A70"/>
    <w:multiLevelType w:val="hybridMultilevel"/>
    <w:tmpl w:val="BAEC7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AE6957"/>
    <w:multiLevelType w:val="hybridMultilevel"/>
    <w:tmpl w:val="9200A604"/>
    <w:lvl w:ilvl="0" w:tplc="7D0A56C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8A3EE8"/>
    <w:multiLevelType w:val="hybridMultilevel"/>
    <w:tmpl w:val="8BF49BAE"/>
    <w:lvl w:ilvl="0" w:tplc="D4BAA42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366F41"/>
    <w:multiLevelType w:val="hybridMultilevel"/>
    <w:tmpl w:val="6E620642"/>
    <w:lvl w:ilvl="0" w:tplc="78D05B1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AB27E2"/>
    <w:multiLevelType w:val="multilevel"/>
    <w:tmpl w:val="6AD60720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6114314"/>
    <w:multiLevelType w:val="hybridMultilevel"/>
    <w:tmpl w:val="0EA4FC98"/>
    <w:lvl w:ilvl="0" w:tplc="104CB01E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8B7258"/>
    <w:multiLevelType w:val="hybridMultilevel"/>
    <w:tmpl w:val="A5AE9E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F43898"/>
    <w:multiLevelType w:val="hybridMultilevel"/>
    <w:tmpl w:val="97B47486"/>
    <w:lvl w:ilvl="0" w:tplc="D188E8D8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A51E8D"/>
    <w:multiLevelType w:val="hybridMultilevel"/>
    <w:tmpl w:val="2264A182"/>
    <w:lvl w:ilvl="0" w:tplc="BD20FE4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B06F50"/>
    <w:multiLevelType w:val="hybridMultilevel"/>
    <w:tmpl w:val="257EC268"/>
    <w:lvl w:ilvl="0" w:tplc="F624892E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46196D"/>
    <w:multiLevelType w:val="hybridMultilevel"/>
    <w:tmpl w:val="1AAA52E2"/>
    <w:lvl w:ilvl="0" w:tplc="66E25A48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C02DAD"/>
    <w:multiLevelType w:val="hybridMultilevel"/>
    <w:tmpl w:val="2D22E7C6"/>
    <w:lvl w:ilvl="0" w:tplc="45BC9252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B067DC"/>
    <w:multiLevelType w:val="hybridMultilevel"/>
    <w:tmpl w:val="5B1A5B76"/>
    <w:lvl w:ilvl="0" w:tplc="8A2E6A16">
      <w:start w:val="2016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44A24"/>
    <w:multiLevelType w:val="multilevel"/>
    <w:tmpl w:val="10AE5D94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0757E08"/>
    <w:multiLevelType w:val="hybridMultilevel"/>
    <w:tmpl w:val="02ACF4CC"/>
    <w:lvl w:ilvl="0" w:tplc="E7EAC05C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BB40AD"/>
    <w:multiLevelType w:val="hybridMultilevel"/>
    <w:tmpl w:val="4C14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470AA"/>
    <w:multiLevelType w:val="hybridMultilevel"/>
    <w:tmpl w:val="03460B28"/>
    <w:lvl w:ilvl="0" w:tplc="736A3F1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F33175"/>
    <w:multiLevelType w:val="hybridMultilevel"/>
    <w:tmpl w:val="3D28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C1423"/>
    <w:multiLevelType w:val="hybridMultilevel"/>
    <w:tmpl w:val="87CE68CA"/>
    <w:lvl w:ilvl="0" w:tplc="33B8822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AB049E"/>
    <w:multiLevelType w:val="hybridMultilevel"/>
    <w:tmpl w:val="EEE09C7A"/>
    <w:lvl w:ilvl="0" w:tplc="619ACB96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7255F6"/>
    <w:multiLevelType w:val="hybridMultilevel"/>
    <w:tmpl w:val="170EC97E"/>
    <w:lvl w:ilvl="0" w:tplc="1178A65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5"/>
  </w:num>
  <w:num w:numId="3">
    <w:abstractNumId w:val="6"/>
  </w:num>
  <w:num w:numId="4">
    <w:abstractNumId w:val="5"/>
  </w:num>
  <w:num w:numId="5">
    <w:abstractNumId w:val="14"/>
  </w:num>
  <w:num w:numId="6">
    <w:abstractNumId w:val="23"/>
  </w:num>
  <w:num w:numId="7">
    <w:abstractNumId w:val="22"/>
  </w:num>
  <w:num w:numId="8">
    <w:abstractNumId w:val="16"/>
  </w:num>
  <w:num w:numId="9">
    <w:abstractNumId w:val="10"/>
  </w:num>
  <w:num w:numId="10">
    <w:abstractNumId w:val="18"/>
  </w:num>
  <w:num w:numId="11">
    <w:abstractNumId w:val="20"/>
  </w:num>
  <w:num w:numId="12">
    <w:abstractNumId w:val="8"/>
  </w:num>
  <w:num w:numId="13">
    <w:abstractNumId w:val="19"/>
  </w:num>
  <w:num w:numId="14">
    <w:abstractNumId w:val="2"/>
  </w:num>
  <w:num w:numId="15">
    <w:abstractNumId w:val="29"/>
  </w:num>
  <w:num w:numId="16">
    <w:abstractNumId w:val="24"/>
  </w:num>
  <w:num w:numId="17">
    <w:abstractNumId w:val="30"/>
  </w:num>
  <w:num w:numId="18">
    <w:abstractNumId w:val="21"/>
  </w:num>
  <w:num w:numId="19">
    <w:abstractNumId w:val="15"/>
  </w:num>
  <w:num w:numId="20">
    <w:abstractNumId w:val="17"/>
  </w:num>
  <w:num w:numId="21">
    <w:abstractNumId w:val="1"/>
  </w:num>
  <w:num w:numId="22">
    <w:abstractNumId w:val="0"/>
  </w:num>
  <w:num w:numId="23">
    <w:abstractNumId w:val="13"/>
  </w:num>
  <w:num w:numId="24">
    <w:abstractNumId w:val="26"/>
  </w:num>
  <w:num w:numId="25">
    <w:abstractNumId w:val="28"/>
  </w:num>
  <w:num w:numId="26">
    <w:abstractNumId w:val="3"/>
  </w:num>
  <w:num w:numId="27">
    <w:abstractNumId w:val="12"/>
  </w:num>
  <w:num w:numId="28">
    <w:abstractNumId w:val="9"/>
  </w:num>
  <w:num w:numId="29">
    <w:abstractNumId w:val="11"/>
  </w:num>
  <w:num w:numId="30">
    <w:abstractNumId w:val="7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50"/>
    <w:rsid w:val="00016107"/>
    <w:rsid w:val="000339EB"/>
    <w:rsid w:val="000406AB"/>
    <w:rsid w:val="000423AF"/>
    <w:rsid w:val="00043734"/>
    <w:rsid w:val="00050BA9"/>
    <w:rsid w:val="00056774"/>
    <w:rsid w:val="00072F40"/>
    <w:rsid w:val="00074EA8"/>
    <w:rsid w:val="0009303D"/>
    <w:rsid w:val="000932F9"/>
    <w:rsid w:val="00095003"/>
    <w:rsid w:val="000B3999"/>
    <w:rsid w:val="000E21D8"/>
    <w:rsid w:val="000E27A7"/>
    <w:rsid w:val="000E7099"/>
    <w:rsid w:val="00102C61"/>
    <w:rsid w:val="0010369C"/>
    <w:rsid w:val="00106E15"/>
    <w:rsid w:val="0010793A"/>
    <w:rsid w:val="0011166F"/>
    <w:rsid w:val="001135A2"/>
    <w:rsid w:val="001138A4"/>
    <w:rsid w:val="00123314"/>
    <w:rsid w:val="00131124"/>
    <w:rsid w:val="00131329"/>
    <w:rsid w:val="001428DE"/>
    <w:rsid w:val="00155E87"/>
    <w:rsid w:val="00173A1B"/>
    <w:rsid w:val="00174BD9"/>
    <w:rsid w:val="00175E26"/>
    <w:rsid w:val="00191899"/>
    <w:rsid w:val="001A21B9"/>
    <w:rsid w:val="001A21D3"/>
    <w:rsid w:val="001B39A9"/>
    <w:rsid w:val="001C0E2C"/>
    <w:rsid w:val="001D1D8D"/>
    <w:rsid w:val="001D3FB8"/>
    <w:rsid w:val="001E2A19"/>
    <w:rsid w:val="00203F82"/>
    <w:rsid w:val="0021079D"/>
    <w:rsid w:val="00221B7F"/>
    <w:rsid w:val="00223407"/>
    <w:rsid w:val="00231592"/>
    <w:rsid w:val="002325DD"/>
    <w:rsid w:val="00232D7C"/>
    <w:rsid w:val="00235930"/>
    <w:rsid w:val="0025383E"/>
    <w:rsid w:val="00257027"/>
    <w:rsid w:val="00257C6B"/>
    <w:rsid w:val="0026415A"/>
    <w:rsid w:val="00270733"/>
    <w:rsid w:val="0028512C"/>
    <w:rsid w:val="002B7C0D"/>
    <w:rsid w:val="002D1CE2"/>
    <w:rsid w:val="002D38EC"/>
    <w:rsid w:val="002F279F"/>
    <w:rsid w:val="002F3E63"/>
    <w:rsid w:val="002F4666"/>
    <w:rsid w:val="0031080E"/>
    <w:rsid w:val="00314479"/>
    <w:rsid w:val="00324185"/>
    <w:rsid w:val="003355AC"/>
    <w:rsid w:val="00341981"/>
    <w:rsid w:val="003532D1"/>
    <w:rsid w:val="00362F6C"/>
    <w:rsid w:val="0036504E"/>
    <w:rsid w:val="00367A94"/>
    <w:rsid w:val="00370474"/>
    <w:rsid w:val="00372265"/>
    <w:rsid w:val="003826A6"/>
    <w:rsid w:val="00385EE0"/>
    <w:rsid w:val="003D330F"/>
    <w:rsid w:val="003F0D4F"/>
    <w:rsid w:val="003F6CFC"/>
    <w:rsid w:val="003F7BE8"/>
    <w:rsid w:val="003F7EF1"/>
    <w:rsid w:val="00410B28"/>
    <w:rsid w:val="004458A2"/>
    <w:rsid w:val="00462D7E"/>
    <w:rsid w:val="004801AD"/>
    <w:rsid w:val="004837B4"/>
    <w:rsid w:val="00492F80"/>
    <w:rsid w:val="00495B8A"/>
    <w:rsid w:val="00495D9D"/>
    <w:rsid w:val="004A65D8"/>
    <w:rsid w:val="004B74B1"/>
    <w:rsid w:val="004C0101"/>
    <w:rsid w:val="004C3688"/>
    <w:rsid w:val="004C52C3"/>
    <w:rsid w:val="004C5C8B"/>
    <w:rsid w:val="004C79F2"/>
    <w:rsid w:val="004D5726"/>
    <w:rsid w:val="004D57B3"/>
    <w:rsid w:val="004D636A"/>
    <w:rsid w:val="004F7D99"/>
    <w:rsid w:val="005022CA"/>
    <w:rsid w:val="00512598"/>
    <w:rsid w:val="0051464C"/>
    <w:rsid w:val="005164C8"/>
    <w:rsid w:val="00516945"/>
    <w:rsid w:val="00522488"/>
    <w:rsid w:val="00527A4D"/>
    <w:rsid w:val="00533320"/>
    <w:rsid w:val="00535AD6"/>
    <w:rsid w:val="00543370"/>
    <w:rsid w:val="0054396A"/>
    <w:rsid w:val="005514FD"/>
    <w:rsid w:val="00555172"/>
    <w:rsid w:val="00555AB1"/>
    <w:rsid w:val="00563CE6"/>
    <w:rsid w:val="00573554"/>
    <w:rsid w:val="00587B0A"/>
    <w:rsid w:val="0059406C"/>
    <w:rsid w:val="00595F25"/>
    <w:rsid w:val="005A3AD9"/>
    <w:rsid w:val="005B5C13"/>
    <w:rsid w:val="005E0558"/>
    <w:rsid w:val="005F6D15"/>
    <w:rsid w:val="005F70D8"/>
    <w:rsid w:val="0060223F"/>
    <w:rsid w:val="00605425"/>
    <w:rsid w:val="006057B6"/>
    <w:rsid w:val="00614A20"/>
    <w:rsid w:val="00645D14"/>
    <w:rsid w:val="00670152"/>
    <w:rsid w:val="00676183"/>
    <w:rsid w:val="00680F3B"/>
    <w:rsid w:val="00683950"/>
    <w:rsid w:val="006A1054"/>
    <w:rsid w:val="006A22CC"/>
    <w:rsid w:val="006B6F61"/>
    <w:rsid w:val="006C2E91"/>
    <w:rsid w:val="006D27A2"/>
    <w:rsid w:val="006D613F"/>
    <w:rsid w:val="006E0A99"/>
    <w:rsid w:val="006E7326"/>
    <w:rsid w:val="006F155C"/>
    <w:rsid w:val="006F5E90"/>
    <w:rsid w:val="006F7CCA"/>
    <w:rsid w:val="007018A1"/>
    <w:rsid w:val="00711DE0"/>
    <w:rsid w:val="007227A2"/>
    <w:rsid w:val="00725DDD"/>
    <w:rsid w:val="007279ED"/>
    <w:rsid w:val="00730113"/>
    <w:rsid w:val="00734EA6"/>
    <w:rsid w:val="00737356"/>
    <w:rsid w:val="007433BE"/>
    <w:rsid w:val="007547DD"/>
    <w:rsid w:val="00771549"/>
    <w:rsid w:val="0077390A"/>
    <w:rsid w:val="0077559E"/>
    <w:rsid w:val="0078192B"/>
    <w:rsid w:val="00783485"/>
    <w:rsid w:val="007C324C"/>
    <w:rsid w:val="007E12A8"/>
    <w:rsid w:val="007E2FDF"/>
    <w:rsid w:val="007F7DEC"/>
    <w:rsid w:val="00815D6A"/>
    <w:rsid w:val="00816A06"/>
    <w:rsid w:val="00834AC3"/>
    <w:rsid w:val="00841154"/>
    <w:rsid w:val="0085614A"/>
    <w:rsid w:val="00863529"/>
    <w:rsid w:val="00865246"/>
    <w:rsid w:val="00870B29"/>
    <w:rsid w:val="00875132"/>
    <w:rsid w:val="0087522E"/>
    <w:rsid w:val="00876E23"/>
    <w:rsid w:val="00880C67"/>
    <w:rsid w:val="00892FCA"/>
    <w:rsid w:val="008A6C2A"/>
    <w:rsid w:val="008A746F"/>
    <w:rsid w:val="008C343E"/>
    <w:rsid w:val="008C4FDF"/>
    <w:rsid w:val="008C6CE8"/>
    <w:rsid w:val="008D119E"/>
    <w:rsid w:val="008E2348"/>
    <w:rsid w:val="008E3DDA"/>
    <w:rsid w:val="00904119"/>
    <w:rsid w:val="0093540F"/>
    <w:rsid w:val="00945D37"/>
    <w:rsid w:val="00950685"/>
    <w:rsid w:val="0095354C"/>
    <w:rsid w:val="009666C9"/>
    <w:rsid w:val="009A727E"/>
    <w:rsid w:val="009B23DD"/>
    <w:rsid w:val="009B3766"/>
    <w:rsid w:val="009B6C8E"/>
    <w:rsid w:val="009C2185"/>
    <w:rsid w:val="009D0068"/>
    <w:rsid w:val="009E3637"/>
    <w:rsid w:val="009F2C73"/>
    <w:rsid w:val="00A06FDD"/>
    <w:rsid w:val="00A119FB"/>
    <w:rsid w:val="00A1200A"/>
    <w:rsid w:val="00A237E0"/>
    <w:rsid w:val="00A27A1D"/>
    <w:rsid w:val="00A27DB7"/>
    <w:rsid w:val="00A3364D"/>
    <w:rsid w:val="00A409B0"/>
    <w:rsid w:val="00A4599A"/>
    <w:rsid w:val="00A51D96"/>
    <w:rsid w:val="00A630D6"/>
    <w:rsid w:val="00A63250"/>
    <w:rsid w:val="00A63700"/>
    <w:rsid w:val="00A77A71"/>
    <w:rsid w:val="00AB387C"/>
    <w:rsid w:val="00AB3C49"/>
    <w:rsid w:val="00AC26BD"/>
    <w:rsid w:val="00AC6886"/>
    <w:rsid w:val="00AE3849"/>
    <w:rsid w:val="00AE7F5F"/>
    <w:rsid w:val="00B0683C"/>
    <w:rsid w:val="00B164E1"/>
    <w:rsid w:val="00B3164D"/>
    <w:rsid w:val="00B46B40"/>
    <w:rsid w:val="00B46B5F"/>
    <w:rsid w:val="00B50399"/>
    <w:rsid w:val="00B51AC8"/>
    <w:rsid w:val="00B63949"/>
    <w:rsid w:val="00B70AA3"/>
    <w:rsid w:val="00B7236F"/>
    <w:rsid w:val="00B76E7D"/>
    <w:rsid w:val="00B956D9"/>
    <w:rsid w:val="00B97CF3"/>
    <w:rsid w:val="00BA2454"/>
    <w:rsid w:val="00BA7F1D"/>
    <w:rsid w:val="00BB5D95"/>
    <w:rsid w:val="00BC2FA5"/>
    <w:rsid w:val="00BE0D9C"/>
    <w:rsid w:val="00C075B8"/>
    <w:rsid w:val="00C13B54"/>
    <w:rsid w:val="00C34140"/>
    <w:rsid w:val="00C34F37"/>
    <w:rsid w:val="00C44393"/>
    <w:rsid w:val="00C66FD9"/>
    <w:rsid w:val="00C75D2D"/>
    <w:rsid w:val="00C83DED"/>
    <w:rsid w:val="00C84D66"/>
    <w:rsid w:val="00C86014"/>
    <w:rsid w:val="00C92354"/>
    <w:rsid w:val="00CB6A60"/>
    <w:rsid w:val="00CB7515"/>
    <w:rsid w:val="00CC0408"/>
    <w:rsid w:val="00CD7C79"/>
    <w:rsid w:val="00CF30DA"/>
    <w:rsid w:val="00CF3EB3"/>
    <w:rsid w:val="00D01AE8"/>
    <w:rsid w:val="00D0215B"/>
    <w:rsid w:val="00D34A31"/>
    <w:rsid w:val="00D36E8A"/>
    <w:rsid w:val="00D615F5"/>
    <w:rsid w:val="00D64A72"/>
    <w:rsid w:val="00D6648B"/>
    <w:rsid w:val="00D754B8"/>
    <w:rsid w:val="00D76D18"/>
    <w:rsid w:val="00D81612"/>
    <w:rsid w:val="00D877B2"/>
    <w:rsid w:val="00D945F2"/>
    <w:rsid w:val="00D95C47"/>
    <w:rsid w:val="00D96D6E"/>
    <w:rsid w:val="00DA018D"/>
    <w:rsid w:val="00DB2331"/>
    <w:rsid w:val="00DC420A"/>
    <w:rsid w:val="00DC48DA"/>
    <w:rsid w:val="00DD20BB"/>
    <w:rsid w:val="00DE11FA"/>
    <w:rsid w:val="00DE526E"/>
    <w:rsid w:val="00DF1F65"/>
    <w:rsid w:val="00E03C7A"/>
    <w:rsid w:val="00E2184A"/>
    <w:rsid w:val="00E24D05"/>
    <w:rsid w:val="00E412E8"/>
    <w:rsid w:val="00E42841"/>
    <w:rsid w:val="00E45C55"/>
    <w:rsid w:val="00E46B11"/>
    <w:rsid w:val="00E51890"/>
    <w:rsid w:val="00E51DC9"/>
    <w:rsid w:val="00E52333"/>
    <w:rsid w:val="00E55AB0"/>
    <w:rsid w:val="00E57AB9"/>
    <w:rsid w:val="00E6154A"/>
    <w:rsid w:val="00E86A88"/>
    <w:rsid w:val="00E966F9"/>
    <w:rsid w:val="00EA6272"/>
    <w:rsid w:val="00EB65F1"/>
    <w:rsid w:val="00EC4FE1"/>
    <w:rsid w:val="00ED04DC"/>
    <w:rsid w:val="00ED340E"/>
    <w:rsid w:val="00EE11AD"/>
    <w:rsid w:val="00EF0650"/>
    <w:rsid w:val="00EF5673"/>
    <w:rsid w:val="00F10E3A"/>
    <w:rsid w:val="00F11A17"/>
    <w:rsid w:val="00F216E1"/>
    <w:rsid w:val="00F555B3"/>
    <w:rsid w:val="00F65DED"/>
    <w:rsid w:val="00F66FF0"/>
    <w:rsid w:val="00F678DE"/>
    <w:rsid w:val="00F76DAD"/>
    <w:rsid w:val="00F96D49"/>
    <w:rsid w:val="00FA5710"/>
    <w:rsid w:val="00FB2A62"/>
    <w:rsid w:val="00FC5661"/>
    <w:rsid w:val="00F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342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9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7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F3B"/>
  </w:style>
  <w:style w:type="paragraph" w:styleId="Footer">
    <w:name w:val="footer"/>
    <w:basedOn w:val="Normal"/>
    <w:link w:val="FooterChar"/>
    <w:uiPriority w:val="99"/>
    <w:unhideWhenUsed/>
    <w:rsid w:val="00680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F3B"/>
  </w:style>
  <w:style w:type="paragraph" w:styleId="BalloonText">
    <w:name w:val="Balloon Text"/>
    <w:basedOn w:val="Normal"/>
    <w:link w:val="BalloonTextChar"/>
    <w:uiPriority w:val="99"/>
    <w:semiHidden/>
    <w:unhideWhenUsed/>
    <w:rsid w:val="004F7D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9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0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9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7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F3B"/>
  </w:style>
  <w:style w:type="paragraph" w:styleId="Footer">
    <w:name w:val="footer"/>
    <w:basedOn w:val="Normal"/>
    <w:link w:val="FooterChar"/>
    <w:uiPriority w:val="99"/>
    <w:unhideWhenUsed/>
    <w:rsid w:val="00680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F3B"/>
  </w:style>
  <w:style w:type="paragraph" w:styleId="BalloonText">
    <w:name w:val="Balloon Text"/>
    <w:basedOn w:val="Normal"/>
    <w:link w:val="BalloonTextChar"/>
    <w:uiPriority w:val="99"/>
    <w:semiHidden/>
    <w:unhideWhenUsed/>
    <w:rsid w:val="004F7D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9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0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nnie.ro@uci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4296-6DD1-4B4A-8098-213484C1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2770</Words>
  <Characters>16123</Characters>
  <Application>Microsoft Macintosh Word</Application>
  <DocSecurity>0</DocSecurity>
  <Lines>1007</Lines>
  <Paragraphs>377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Ro, Annie</dc:creator>
  <cp:lastModifiedBy>Annie Ro</cp:lastModifiedBy>
  <cp:revision>4</cp:revision>
  <cp:lastPrinted>2019-04-24T17:33:00Z</cp:lastPrinted>
  <dcterms:created xsi:type="dcterms:W3CDTF">2020-09-23T18:40:00Z</dcterms:created>
  <dcterms:modified xsi:type="dcterms:W3CDTF">2020-09-23T18:42:00Z</dcterms:modified>
</cp:coreProperties>
</file>